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238C" w14:textId="3004EDAD" w:rsidR="00E57C19" w:rsidRDefault="00EA0B6A" w:rsidP="00EA0B6A">
      <w:pPr>
        <w:pStyle w:val="ListParagraph"/>
        <w:shd w:val="clear" w:color="auto" w:fill="FFFFFF" w:themeFill="background1"/>
        <w:ind w:left="0"/>
        <w:rPr>
          <w:rFonts w:asciiTheme="minorHAnsi" w:eastAsia="Calibri Light" w:hAnsiTheme="minorHAnsi" w:cstheme="minorHAnsi"/>
          <w:b/>
          <w:bCs/>
          <w:sz w:val="22"/>
          <w:szCs w:val="22"/>
        </w:rPr>
      </w:pPr>
      <w:r w:rsidRPr="00EA0B6A">
        <w:rPr>
          <w:rFonts w:asciiTheme="minorHAnsi" w:eastAsia="Calibri Light" w:hAnsiTheme="minorHAnsi" w:cstheme="minorHAnsi"/>
          <w:b/>
          <w:bCs/>
          <w:sz w:val="22"/>
          <w:szCs w:val="22"/>
        </w:rPr>
        <w:t>O</w:t>
      </w:r>
      <w:r w:rsidR="00E57C19">
        <w:rPr>
          <w:rFonts w:asciiTheme="minorHAnsi" w:eastAsia="Calibri Light" w:hAnsiTheme="minorHAnsi" w:cstheme="minorHAnsi"/>
          <w:b/>
          <w:bCs/>
          <w:sz w:val="22"/>
          <w:szCs w:val="22"/>
        </w:rPr>
        <w:t>wner</w:t>
      </w:r>
      <w:r w:rsidRPr="00EA0B6A">
        <w:rPr>
          <w:rFonts w:asciiTheme="minorHAnsi" w:eastAsia="Calibri Light" w:hAnsiTheme="minorHAnsi" w:cstheme="minorHAnsi"/>
          <w:b/>
          <w:bCs/>
          <w:sz w:val="22"/>
          <w:szCs w:val="22"/>
        </w:rPr>
        <w:t xml:space="preserve"> Name</w:t>
      </w:r>
      <w:r w:rsidR="00E57C19">
        <w:rPr>
          <w:rFonts w:asciiTheme="minorHAnsi" w:eastAsia="Calibri Light" w:hAnsiTheme="minorHAnsi" w:cstheme="minorHAnsi"/>
          <w:b/>
          <w:bCs/>
          <w:sz w:val="22"/>
          <w:szCs w:val="22"/>
        </w:rPr>
        <w:t>:</w:t>
      </w:r>
      <w:r w:rsidR="00BF3F49">
        <w:rPr>
          <w:rFonts w:asciiTheme="minorHAnsi" w:eastAsia="Calibri Light" w:hAnsiTheme="minorHAnsi" w:cstheme="minorHAnsi"/>
          <w:b/>
          <w:bCs/>
          <w:sz w:val="22"/>
          <w:szCs w:val="22"/>
        </w:rPr>
        <w:t xml:space="preserve"> </w:t>
      </w:r>
      <w:r w:rsidR="00E57C19" w:rsidRPr="001F27E2">
        <w:rPr>
          <w:rFonts w:asciiTheme="minorHAnsi" w:hAnsiTheme="minorHAnsi" w:cstheme="minorHAnsi"/>
          <w:bCs/>
          <w:sz w:val="22"/>
          <w:szCs w:val="22"/>
        </w:rPr>
        <w:fldChar w:fldCharType="begin">
          <w:ffData>
            <w:name w:val="Text1"/>
            <w:enabled/>
            <w:calcOnExit w:val="0"/>
            <w:textInput/>
          </w:ffData>
        </w:fldChar>
      </w:r>
      <w:r w:rsidR="00E57C19" w:rsidRPr="001F27E2">
        <w:rPr>
          <w:rFonts w:asciiTheme="minorHAnsi" w:hAnsiTheme="minorHAnsi" w:cstheme="minorHAnsi"/>
          <w:bCs/>
          <w:sz w:val="22"/>
          <w:szCs w:val="22"/>
        </w:rPr>
        <w:instrText xml:space="preserve"> FORMTEXT </w:instrText>
      </w:r>
      <w:r w:rsidR="00E57C19" w:rsidRPr="001F27E2">
        <w:rPr>
          <w:rFonts w:asciiTheme="minorHAnsi" w:hAnsiTheme="minorHAnsi" w:cstheme="minorHAnsi"/>
          <w:bCs/>
          <w:sz w:val="22"/>
          <w:szCs w:val="22"/>
        </w:rPr>
      </w:r>
      <w:r w:rsidR="00E57C19" w:rsidRPr="001F27E2">
        <w:rPr>
          <w:rFonts w:asciiTheme="minorHAnsi" w:hAnsiTheme="minorHAnsi" w:cstheme="minorHAnsi"/>
          <w:bCs/>
          <w:sz w:val="22"/>
          <w:szCs w:val="22"/>
        </w:rPr>
        <w:fldChar w:fldCharType="separate"/>
      </w:r>
      <w:r w:rsidR="00E57C19" w:rsidRPr="001F27E2">
        <w:rPr>
          <w:rFonts w:asciiTheme="minorHAnsi" w:hAnsiTheme="minorHAnsi" w:cstheme="minorHAnsi"/>
          <w:bCs/>
          <w:noProof/>
          <w:sz w:val="22"/>
          <w:szCs w:val="22"/>
        </w:rPr>
        <w:t> </w:t>
      </w:r>
      <w:r w:rsidR="00E57C19" w:rsidRPr="001F27E2">
        <w:rPr>
          <w:rFonts w:asciiTheme="minorHAnsi" w:hAnsiTheme="minorHAnsi" w:cstheme="minorHAnsi"/>
          <w:bCs/>
          <w:noProof/>
          <w:sz w:val="22"/>
          <w:szCs w:val="22"/>
        </w:rPr>
        <w:t> </w:t>
      </w:r>
      <w:r w:rsidR="00E57C19" w:rsidRPr="001F27E2">
        <w:rPr>
          <w:rFonts w:asciiTheme="minorHAnsi" w:hAnsiTheme="minorHAnsi" w:cstheme="minorHAnsi"/>
          <w:bCs/>
          <w:noProof/>
          <w:sz w:val="22"/>
          <w:szCs w:val="22"/>
        </w:rPr>
        <w:t> </w:t>
      </w:r>
      <w:r w:rsidR="00E57C19" w:rsidRPr="001F27E2">
        <w:rPr>
          <w:rFonts w:asciiTheme="minorHAnsi" w:hAnsiTheme="minorHAnsi" w:cstheme="minorHAnsi"/>
          <w:bCs/>
          <w:noProof/>
          <w:sz w:val="22"/>
          <w:szCs w:val="22"/>
        </w:rPr>
        <w:t> </w:t>
      </w:r>
      <w:r w:rsidR="00E57C19" w:rsidRPr="001F27E2">
        <w:rPr>
          <w:rFonts w:asciiTheme="minorHAnsi" w:hAnsiTheme="minorHAnsi" w:cstheme="minorHAnsi"/>
          <w:bCs/>
          <w:noProof/>
          <w:sz w:val="22"/>
          <w:szCs w:val="22"/>
        </w:rPr>
        <w:t> </w:t>
      </w:r>
      <w:r w:rsidR="00E57C19" w:rsidRPr="001F27E2">
        <w:rPr>
          <w:rFonts w:asciiTheme="minorHAnsi" w:hAnsiTheme="minorHAnsi" w:cstheme="minorHAnsi"/>
          <w:bCs/>
          <w:sz w:val="22"/>
          <w:szCs w:val="22"/>
        </w:rPr>
        <w:fldChar w:fldCharType="end"/>
      </w:r>
    </w:p>
    <w:p w14:paraId="03FE8014" w14:textId="612BC43D" w:rsidR="00E57C19" w:rsidRDefault="00E57C19" w:rsidP="00EA0B6A">
      <w:pPr>
        <w:pStyle w:val="ListParagraph"/>
        <w:shd w:val="clear" w:color="auto" w:fill="FFFFFF" w:themeFill="background1"/>
        <w:ind w:left="0"/>
        <w:rPr>
          <w:rFonts w:asciiTheme="minorHAnsi" w:eastAsia="Calibri Light" w:hAnsiTheme="minorHAnsi" w:cstheme="minorHAnsi"/>
          <w:b/>
          <w:bCs/>
          <w:sz w:val="22"/>
          <w:szCs w:val="22"/>
        </w:rPr>
      </w:pPr>
      <w:r>
        <w:rPr>
          <w:rFonts w:asciiTheme="minorHAnsi" w:eastAsia="Calibri Light" w:hAnsiTheme="minorHAnsi" w:cstheme="minorHAnsi"/>
          <w:b/>
          <w:bCs/>
          <w:sz w:val="22"/>
          <w:szCs w:val="22"/>
        </w:rPr>
        <w:t xml:space="preserve">Non-Profit Name: </w:t>
      </w:r>
      <w:r w:rsidRPr="001F27E2">
        <w:rPr>
          <w:rFonts w:asciiTheme="minorHAnsi" w:hAnsiTheme="minorHAnsi" w:cstheme="minorHAnsi"/>
          <w:bCs/>
          <w:sz w:val="22"/>
          <w:szCs w:val="22"/>
        </w:rPr>
        <w:fldChar w:fldCharType="begin">
          <w:ffData>
            <w:name w:val="Text1"/>
            <w:enabled/>
            <w:calcOnExit w:val="0"/>
            <w:textInput/>
          </w:ffData>
        </w:fldChar>
      </w:r>
      <w:r w:rsidRPr="001F27E2">
        <w:rPr>
          <w:rFonts w:asciiTheme="minorHAnsi" w:hAnsiTheme="minorHAnsi" w:cstheme="minorHAnsi"/>
          <w:bCs/>
          <w:sz w:val="22"/>
          <w:szCs w:val="22"/>
        </w:rPr>
        <w:instrText xml:space="preserve"> FORMTEXT </w:instrText>
      </w:r>
      <w:r w:rsidRPr="001F27E2">
        <w:rPr>
          <w:rFonts w:asciiTheme="minorHAnsi" w:hAnsiTheme="minorHAnsi" w:cstheme="minorHAnsi"/>
          <w:bCs/>
          <w:sz w:val="22"/>
          <w:szCs w:val="22"/>
        </w:rPr>
      </w:r>
      <w:r w:rsidRPr="001F27E2">
        <w:rPr>
          <w:rFonts w:asciiTheme="minorHAnsi" w:hAnsiTheme="minorHAnsi" w:cstheme="minorHAnsi"/>
          <w:bCs/>
          <w:sz w:val="22"/>
          <w:szCs w:val="22"/>
        </w:rPr>
        <w:fldChar w:fldCharType="separate"/>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noProof/>
          <w:sz w:val="22"/>
          <w:szCs w:val="22"/>
        </w:rPr>
        <w:t> </w:t>
      </w:r>
      <w:r w:rsidRPr="001F27E2">
        <w:rPr>
          <w:rFonts w:asciiTheme="minorHAnsi" w:hAnsiTheme="minorHAnsi" w:cstheme="minorHAnsi"/>
          <w:bCs/>
          <w:sz w:val="22"/>
          <w:szCs w:val="22"/>
        </w:rPr>
        <w:fldChar w:fldCharType="end"/>
      </w:r>
    </w:p>
    <w:p w14:paraId="4C7B2097" w14:textId="3954C461" w:rsidR="00EA0B6A" w:rsidRDefault="00BF3F49" w:rsidP="00EA0B6A">
      <w:pPr>
        <w:pStyle w:val="ListParagraph"/>
        <w:shd w:val="clear" w:color="auto" w:fill="FFFFFF" w:themeFill="background1"/>
        <w:ind w:left="0"/>
        <w:rPr>
          <w:rFonts w:asciiTheme="minorHAnsi" w:eastAsia="Calibri Light" w:hAnsiTheme="minorHAnsi" w:cstheme="minorHAnsi"/>
          <w:b/>
          <w:bCs/>
          <w:sz w:val="22"/>
          <w:szCs w:val="22"/>
        </w:rPr>
      </w:pPr>
      <w:r>
        <w:rPr>
          <w:rFonts w:asciiTheme="minorHAnsi" w:eastAsia="Calibri Light" w:hAnsiTheme="minorHAnsi" w:cstheme="minorHAnsi"/>
          <w:b/>
          <w:bCs/>
          <w:sz w:val="22"/>
          <w:szCs w:val="22"/>
        </w:rPr>
        <w:t>Site Name</w:t>
      </w:r>
      <w:r w:rsidR="00EA0B6A" w:rsidRPr="00EA0B6A">
        <w:rPr>
          <w:rFonts w:asciiTheme="minorHAnsi" w:eastAsia="Calibri Light" w:hAnsiTheme="minorHAnsi" w:cstheme="minorHAnsi"/>
          <w:b/>
          <w:bCs/>
          <w:sz w:val="22"/>
          <w:szCs w:val="22"/>
        </w:rPr>
        <w:t xml:space="preserve">: </w:t>
      </w:r>
      <w:r w:rsidR="00EA0B6A" w:rsidRPr="001F27E2">
        <w:rPr>
          <w:rFonts w:asciiTheme="minorHAnsi" w:hAnsiTheme="minorHAnsi" w:cstheme="minorHAnsi"/>
          <w:bCs/>
          <w:sz w:val="22"/>
          <w:szCs w:val="22"/>
        </w:rPr>
        <w:fldChar w:fldCharType="begin">
          <w:ffData>
            <w:name w:val="Text1"/>
            <w:enabled/>
            <w:calcOnExit w:val="0"/>
            <w:textInput/>
          </w:ffData>
        </w:fldChar>
      </w:r>
      <w:r w:rsidR="00EA0B6A" w:rsidRPr="001F27E2">
        <w:rPr>
          <w:rFonts w:asciiTheme="minorHAnsi" w:hAnsiTheme="minorHAnsi" w:cstheme="minorHAnsi"/>
          <w:bCs/>
          <w:sz w:val="22"/>
          <w:szCs w:val="22"/>
        </w:rPr>
        <w:instrText xml:space="preserve"> FORMTEXT </w:instrText>
      </w:r>
      <w:r w:rsidR="00EA0B6A" w:rsidRPr="001F27E2">
        <w:rPr>
          <w:rFonts w:asciiTheme="minorHAnsi" w:hAnsiTheme="minorHAnsi" w:cstheme="minorHAnsi"/>
          <w:bCs/>
          <w:sz w:val="22"/>
          <w:szCs w:val="22"/>
        </w:rPr>
      </w:r>
      <w:r w:rsidR="00EA0B6A" w:rsidRPr="001F27E2">
        <w:rPr>
          <w:rFonts w:asciiTheme="minorHAnsi" w:hAnsiTheme="minorHAnsi" w:cstheme="minorHAnsi"/>
          <w:bCs/>
          <w:sz w:val="22"/>
          <w:szCs w:val="22"/>
        </w:rPr>
        <w:fldChar w:fldCharType="separate"/>
      </w:r>
      <w:r w:rsidR="00EA0B6A" w:rsidRPr="001F27E2">
        <w:rPr>
          <w:rFonts w:asciiTheme="minorHAnsi" w:hAnsiTheme="minorHAnsi" w:cstheme="minorHAnsi"/>
          <w:bCs/>
          <w:noProof/>
          <w:sz w:val="22"/>
          <w:szCs w:val="22"/>
        </w:rPr>
        <w:t> </w:t>
      </w:r>
      <w:r w:rsidR="00EA0B6A" w:rsidRPr="001F27E2">
        <w:rPr>
          <w:rFonts w:asciiTheme="minorHAnsi" w:hAnsiTheme="minorHAnsi" w:cstheme="minorHAnsi"/>
          <w:bCs/>
          <w:noProof/>
          <w:sz w:val="22"/>
          <w:szCs w:val="22"/>
        </w:rPr>
        <w:t> </w:t>
      </w:r>
      <w:r w:rsidR="00EA0B6A" w:rsidRPr="001F27E2">
        <w:rPr>
          <w:rFonts w:asciiTheme="minorHAnsi" w:hAnsiTheme="minorHAnsi" w:cstheme="minorHAnsi"/>
          <w:bCs/>
          <w:noProof/>
          <w:sz w:val="22"/>
          <w:szCs w:val="22"/>
        </w:rPr>
        <w:t> </w:t>
      </w:r>
      <w:r w:rsidR="00EA0B6A" w:rsidRPr="001F27E2">
        <w:rPr>
          <w:rFonts w:asciiTheme="minorHAnsi" w:hAnsiTheme="minorHAnsi" w:cstheme="minorHAnsi"/>
          <w:bCs/>
          <w:noProof/>
          <w:sz w:val="22"/>
          <w:szCs w:val="22"/>
        </w:rPr>
        <w:t> </w:t>
      </w:r>
      <w:r w:rsidR="00EA0B6A" w:rsidRPr="001F27E2">
        <w:rPr>
          <w:rFonts w:asciiTheme="minorHAnsi" w:hAnsiTheme="minorHAnsi" w:cstheme="minorHAnsi"/>
          <w:bCs/>
          <w:noProof/>
          <w:sz w:val="22"/>
          <w:szCs w:val="22"/>
        </w:rPr>
        <w:t> </w:t>
      </w:r>
      <w:r w:rsidR="00EA0B6A" w:rsidRPr="001F27E2">
        <w:rPr>
          <w:rFonts w:asciiTheme="minorHAnsi" w:hAnsiTheme="minorHAnsi" w:cstheme="minorHAnsi"/>
          <w:bCs/>
          <w:sz w:val="22"/>
          <w:szCs w:val="22"/>
        </w:rPr>
        <w:fldChar w:fldCharType="end"/>
      </w:r>
    </w:p>
    <w:p w14:paraId="7F483B71" w14:textId="77777777" w:rsidR="00EA0B6A" w:rsidRDefault="00EA0B6A" w:rsidP="00EA0B6A">
      <w:pPr>
        <w:rPr>
          <w:rFonts w:asciiTheme="minorHAnsi" w:hAnsiTheme="minorHAnsi" w:cstheme="minorHAnsi"/>
          <w:b/>
          <w:bCs/>
          <w:sz w:val="22"/>
          <w:szCs w:val="22"/>
        </w:rPr>
      </w:pPr>
    </w:p>
    <w:p w14:paraId="628872C5" w14:textId="0AE9988B" w:rsidR="00EA0B6A" w:rsidRPr="00834EE3" w:rsidRDefault="00EA0B6A" w:rsidP="00EA0B6A">
      <w:pPr>
        <w:rPr>
          <w:rFonts w:asciiTheme="minorHAnsi" w:hAnsiTheme="minorHAnsi" w:cstheme="minorHAnsi"/>
          <w:b/>
          <w:bCs/>
          <w:i/>
          <w:iCs/>
          <w:sz w:val="22"/>
          <w:szCs w:val="22"/>
          <w:u w:val="single"/>
        </w:rPr>
      </w:pPr>
      <w:r w:rsidRPr="00834EE3">
        <w:rPr>
          <w:rFonts w:asciiTheme="minorHAnsi" w:hAnsiTheme="minorHAnsi" w:cstheme="minorHAnsi"/>
          <w:b/>
          <w:bCs/>
          <w:i/>
          <w:iCs/>
          <w:sz w:val="22"/>
          <w:szCs w:val="22"/>
          <w:u w:val="single"/>
        </w:rPr>
        <w:t xml:space="preserve">Instructions for completing Appendix 3a: </w:t>
      </w:r>
    </w:p>
    <w:p w14:paraId="77F3E341" w14:textId="2C75CB5E" w:rsidR="00EA0B6A" w:rsidRPr="00834EE3" w:rsidRDefault="00EA0B6A" w:rsidP="00EA0B6A">
      <w:pPr>
        <w:pStyle w:val="ListParagraph"/>
        <w:numPr>
          <w:ilvl w:val="0"/>
          <w:numId w:val="4"/>
        </w:numPr>
        <w:ind w:left="360"/>
        <w:rPr>
          <w:rFonts w:asciiTheme="minorHAnsi" w:hAnsiTheme="minorHAnsi" w:cstheme="minorHAnsi"/>
          <w:i/>
          <w:iCs/>
          <w:sz w:val="22"/>
          <w:szCs w:val="22"/>
        </w:rPr>
      </w:pPr>
      <w:r w:rsidRPr="00834EE3">
        <w:rPr>
          <w:rFonts w:asciiTheme="minorHAnsi" w:hAnsiTheme="minorHAnsi" w:cstheme="minorHAnsi"/>
          <w:i/>
          <w:iCs/>
          <w:sz w:val="22"/>
          <w:szCs w:val="22"/>
        </w:rPr>
        <w:t xml:space="preserve">Please enter </w:t>
      </w:r>
      <w:r w:rsidR="00BF3F49">
        <w:rPr>
          <w:rFonts w:asciiTheme="minorHAnsi" w:hAnsiTheme="minorHAnsi" w:cstheme="minorHAnsi"/>
          <w:i/>
          <w:iCs/>
          <w:sz w:val="22"/>
          <w:szCs w:val="22"/>
        </w:rPr>
        <w:t>Joint Applicants</w:t>
      </w:r>
      <w:r w:rsidR="00E57C19">
        <w:rPr>
          <w:rFonts w:asciiTheme="minorHAnsi" w:hAnsiTheme="minorHAnsi" w:cstheme="minorHAnsi"/>
          <w:i/>
          <w:iCs/>
          <w:sz w:val="22"/>
          <w:szCs w:val="22"/>
        </w:rPr>
        <w:t>’</w:t>
      </w:r>
      <w:r w:rsidRPr="00834EE3">
        <w:rPr>
          <w:rFonts w:asciiTheme="minorHAnsi" w:hAnsiTheme="minorHAnsi" w:cstheme="minorHAnsi"/>
          <w:i/>
          <w:iCs/>
          <w:sz w:val="22"/>
          <w:szCs w:val="22"/>
        </w:rPr>
        <w:t xml:space="preserve"> </w:t>
      </w:r>
      <w:r w:rsidR="00E57C19">
        <w:rPr>
          <w:rFonts w:asciiTheme="minorHAnsi" w:hAnsiTheme="minorHAnsi" w:cstheme="minorHAnsi"/>
          <w:i/>
          <w:iCs/>
          <w:sz w:val="22"/>
          <w:szCs w:val="22"/>
        </w:rPr>
        <w:t>n</w:t>
      </w:r>
      <w:r w:rsidRPr="00834EE3">
        <w:rPr>
          <w:rFonts w:asciiTheme="minorHAnsi" w:hAnsiTheme="minorHAnsi" w:cstheme="minorHAnsi"/>
          <w:i/>
          <w:iCs/>
          <w:sz w:val="22"/>
          <w:szCs w:val="22"/>
        </w:rPr>
        <w:t>ame</w:t>
      </w:r>
      <w:r w:rsidR="00BF3F49">
        <w:rPr>
          <w:rFonts w:asciiTheme="minorHAnsi" w:hAnsiTheme="minorHAnsi" w:cstheme="minorHAnsi"/>
          <w:i/>
          <w:iCs/>
          <w:sz w:val="22"/>
          <w:szCs w:val="22"/>
        </w:rPr>
        <w:t>s and Site</w:t>
      </w:r>
      <w:r w:rsidR="00E57C19">
        <w:rPr>
          <w:rFonts w:asciiTheme="minorHAnsi" w:hAnsiTheme="minorHAnsi" w:cstheme="minorHAnsi"/>
          <w:i/>
          <w:iCs/>
          <w:sz w:val="22"/>
          <w:szCs w:val="22"/>
        </w:rPr>
        <w:t xml:space="preserve"> name</w:t>
      </w:r>
      <w:r w:rsidRPr="00834EE3">
        <w:rPr>
          <w:rFonts w:asciiTheme="minorHAnsi" w:hAnsiTheme="minorHAnsi" w:cstheme="minorHAnsi"/>
          <w:i/>
          <w:iCs/>
          <w:sz w:val="22"/>
          <w:szCs w:val="22"/>
        </w:rPr>
        <w:t xml:space="preserve"> above.</w:t>
      </w:r>
    </w:p>
    <w:p w14:paraId="00C067DD" w14:textId="0DBD9B92" w:rsidR="00EA0B6A" w:rsidRPr="00834EE3" w:rsidRDefault="00EA0B6A" w:rsidP="00EA0B6A">
      <w:pPr>
        <w:pStyle w:val="ListParagraph"/>
        <w:numPr>
          <w:ilvl w:val="0"/>
          <w:numId w:val="4"/>
        </w:numPr>
        <w:ind w:left="360"/>
        <w:rPr>
          <w:rFonts w:asciiTheme="minorHAnsi" w:hAnsiTheme="minorHAnsi" w:cstheme="minorHAnsi"/>
          <w:i/>
          <w:iCs/>
          <w:sz w:val="22"/>
          <w:szCs w:val="22"/>
        </w:rPr>
      </w:pPr>
      <w:r w:rsidRPr="00834EE3">
        <w:rPr>
          <w:rFonts w:asciiTheme="minorHAnsi" w:hAnsiTheme="minorHAnsi" w:cstheme="minorHAnsi"/>
          <w:i/>
          <w:iCs/>
          <w:sz w:val="22"/>
          <w:szCs w:val="22"/>
        </w:rPr>
        <w:t xml:space="preserve">Please use the tables below to specify how Proposer meets the Minimum Qualifications listed </w:t>
      </w:r>
      <w:r w:rsidR="00770290" w:rsidRPr="00834EE3">
        <w:rPr>
          <w:rFonts w:asciiTheme="minorHAnsi" w:hAnsiTheme="minorHAnsi" w:cstheme="minorHAnsi"/>
          <w:i/>
          <w:iCs/>
          <w:sz w:val="22"/>
          <w:szCs w:val="22"/>
        </w:rPr>
        <w:t>below</w:t>
      </w:r>
      <w:r w:rsidRPr="00834EE3">
        <w:rPr>
          <w:rFonts w:asciiTheme="minorHAnsi" w:hAnsiTheme="minorHAnsi" w:cstheme="minorHAnsi"/>
          <w:i/>
          <w:iCs/>
          <w:sz w:val="22"/>
          <w:szCs w:val="22"/>
        </w:rPr>
        <w:t xml:space="preserve">. Please add tables as needed. </w:t>
      </w:r>
    </w:p>
    <w:p w14:paraId="19DAF5B8" w14:textId="77777777" w:rsidR="00682FE4" w:rsidRPr="00EA0B6A" w:rsidRDefault="00682FE4" w:rsidP="00682FE4">
      <w:pPr>
        <w:pStyle w:val="ListParagraph"/>
        <w:ind w:left="360"/>
        <w:rPr>
          <w:rFonts w:asciiTheme="minorHAnsi" w:eastAsia="Calibri Light" w:hAnsiTheme="minorHAnsi" w:cstheme="minorHAnsi"/>
          <w:b/>
          <w:bCs/>
          <w:sz w:val="22"/>
          <w:szCs w:val="22"/>
        </w:rPr>
      </w:pPr>
    </w:p>
    <w:p w14:paraId="2C95F58E" w14:textId="04DFD5D0" w:rsidR="008218AD" w:rsidRPr="001F27E2" w:rsidRDefault="008218AD" w:rsidP="00EA0B6A">
      <w:pPr>
        <w:pStyle w:val="ListParagraph"/>
        <w:shd w:val="clear" w:color="auto" w:fill="FFFFFF" w:themeFill="background1"/>
        <w:ind w:left="0"/>
        <w:rPr>
          <w:rFonts w:asciiTheme="minorHAnsi" w:eastAsia="Calibri Light" w:hAnsiTheme="minorHAnsi" w:cstheme="minorHAnsi"/>
          <w:b/>
          <w:bCs/>
          <w:caps/>
          <w:sz w:val="22"/>
          <w:szCs w:val="22"/>
          <w:u w:val="single"/>
        </w:rPr>
      </w:pPr>
      <w:r w:rsidRPr="001F27E2">
        <w:rPr>
          <w:rFonts w:asciiTheme="minorHAnsi" w:eastAsia="Calibri Light" w:hAnsiTheme="minorHAnsi" w:cstheme="minorHAnsi"/>
          <w:b/>
          <w:bCs/>
          <w:sz w:val="22"/>
          <w:szCs w:val="22"/>
          <w:u w:val="single"/>
        </w:rPr>
        <w:t xml:space="preserve">Minimum </w:t>
      </w:r>
      <w:r w:rsidR="00107999">
        <w:rPr>
          <w:rFonts w:asciiTheme="minorHAnsi" w:eastAsia="Calibri Light" w:hAnsiTheme="minorHAnsi" w:cstheme="minorHAnsi"/>
          <w:b/>
          <w:bCs/>
          <w:sz w:val="22"/>
          <w:szCs w:val="22"/>
          <w:u w:val="single"/>
        </w:rPr>
        <w:t>Application Requirements</w:t>
      </w:r>
    </w:p>
    <w:p w14:paraId="0FFA0D13" w14:textId="77777777" w:rsidR="008218AD" w:rsidRPr="001F27E2" w:rsidRDefault="008218AD" w:rsidP="00EA0B6A">
      <w:pPr>
        <w:contextualSpacing/>
        <w:rPr>
          <w:rFonts w:asciiTheme="minorHAnsi" w:hAnsiTheme="minorHAnsi" w:cstheme="minorHAnsi"/>
          <w:color w:val="000000"/>
          <w:sz w:val="22"/>
          <w:szCs w:val="22"/>
        </w:rPr>
      </w:pPr>
      <w:r w:rsidRPr="001F27E2">
        <w:rPr>
          <w:rFonts w:asciiTheme="minorHAnsi" w:hAnsiTheme="minorHAnsi" w:cstheme="minorHAnsi"/>
          <w:color w:val="000000"/>
          <w:sz w:val="22"/>
          <w:szCs w:val="22"/>
        </w:rPr>
        <w:t>Applicant(s) must demonstrate that they meet all of the Minimum Qualifications (MQs):</w:t>
      </w:r>
    </w:p>
    <w:p w14:paraId="5C195645" w14:textId="5EBE3962" w:rsidR="00107999" w:rsidRPr="00107999" w:rsidRDefault="00107999" w:rsidP="00107999">
      <w:pPr>
        <w:pStyle w:val="ListParagraph"/>
        <w:rPr>
          <w:rStyle w:val="normaltextrun"/>
          <w:rFonts w:asciiTheme="minorHAnsi" w:hAnsiTheme="minorHAnsi" w:cstheme="minorHAnsi"/>
          <w:color w:val="000000"/>
          <w:sz w:val="22"/>
          <w:szCs w:val="22"/>
        </w:rPr>
      </w:pPr>
    </w:p>
    <w:tbl>
      <w:tblPr>
        <w:tblStyle w:val="TableGrid"/>
        <w:tblW w:w="0" w:type="auto"/>
        <w:tblInd w:w="720" w:type="dxa"/>
        <w:tblLook w:val="04A0" w:firstRow="1" w:lastRow="0" w:firstColumn="1" w:lastColumn="0" w:noHBand="0" w:noVBand="1"/>
      </w:tblPr>
      <w:tblGrid>
        <w:gridCol w:w="468"/>
        <w:gridCol w:w="5441"/>
        <w:gridCol w:w="2947"/>
      </w:tblGrid>
      <w:tr w:rsidR="00107999" w14:paraId="0CF3F995" w14:textId="77777777" w:rsidTr="00C50488">
        <w:tc>
          <w:tcPr>
            <w:tcW w:w="5909" w:type="dxa"/>
            <w:gridSpan w:val="2"/>
          </w:tcPr>
          <w:p w14:paraId="309E1CAF" w14:textId="3E4949CF" w:rsidR="00107999" w:rsidRDefault="00107999" w:rsidP="00107999">
            <w:pPr>
              <w:pStyle w:val="ListParagraph"/>
              <w:ind w:left="0"/>
              <w:rPr>
                <w:rFonts w:asciiTheme="minorHAnsi" w:hAnsiTheme="minorHAnsi" w:cstheme="minorHAnsi"/>
                <w:color w:val="000000"/>
              </w:rPr>
            </w:pPr>
            <w:r>
              <w:rPr>
                <w:rFonts w:asciiTheme="minorHAnsi" w:hAnsiTheme="minorHAnsi" w:cstheme="minorHAnsi"/>
                <w:color w:val="000000"/>
              </w:rPr>
              <w:t>Minimum Application Requirements</w:t>
            </w:r>
          </w:p>
        </w:tc>
        <w:tc>
          <w:tcPr>
            <w:tcW w:w="2947" w:type="dxa"/>
          </w:tcPr>
          <w:p w14:paraId="3CBF2B7C" w14:textId="2BBF0043" w:rsidR="00107999" w:rsidRDefault="002612AE" w:rsidP="00107999">
            <w:pPr>
              <w:pStyle w:val="ListParagraph"/>
              <w:ind w:left="0"/>
              <w:rPr>
                <w:rFonts w:asciiTheme="minorHAnsi" w:hAnsiTheme="minorHAnsi" w:cstheme="minorHAnsi"/>
                <w:color w:val="000000"/>
              </w:rPr>
            </w:pPr>
            <w:r>
              <w:rPr>
                <w:rFonts w:asciiTheme="minorHAnsi" w:hAnsiTheme="minorHAnsi" w:cstheme="minorHAnsi"/>
                <w:color w:val="000000"/>
              </w:rPr>
              <w:t>Applicant Response</w:t>
            </w:r>
          </w:p>
        </w:tc>
      </w:tr>
      <w:tr w:rsidR="00107999" w14:paraId="3F0A0E93" w14:textId="77777777" w:rsidTr="00107999">
        <w:tc>
          <w:tcPr>
            <w:tcW w:w="468" w:type="dxa"/>
          </w:tcPr>
          <w:p w14:paraId="2611AF34" w14:textId="29F5B8E8" w:rsidR="00107999" w:rsidRDefault="00107999" w:rsidP="00107999">
            <w:pPr>
              <w:pStyle w:val="ListParagraph"/>
              <w:ind w:left="0"/>
              <w:rPr>
                <w:rFonts w:asciiTheme="minorHAnsi" w:hAnsiTheme="minorHAnsi" w:cstheme="minorHAnsi"/>
                <w:color w:val="000000"/>
              </w:rPr>
            </w:pPr>
            <w:r>
              <w:rPr>
                <w:rFonts w:asciiTheme="minorHAnsi" w:hAnsiTheme="minorHAnsi" w:cstheme="minorHAnsi"/>
                <w:color w:val="000000"/>
              </w:rPr>
              <w:t>A.</w:t>
            </w:r>
          </w:p>
        </w:tc>
        <w:tc>
          <w:tcPr>
            <w:tcW w:w="5441" w:type="dxa"/>
          </w:tcPr>
          <w:p w14:paraId="0F7B3722" w14:textId="2178E199" w:rsidR="00107999" w:rsidRDefault="00BF3F49" w:rsidP="00107999">
            <w:pPr>
              <w:pStyle w:val="ListParagraph"/>
              <w:ind w:left="0"/>
              <w:rPr>
                <w:rFonts w:asciiTheme="minorHAnsi" w:hAnsiTheme="minorHAnsi" w:cstheme="minorHAnsi"/>
                <w:color w:val="000000"/>
              </w:rPr>
            </w:pPr>
            <w:r>
              <w:rPr>
                <w:rFonts w:asciiTheme="minorHAnsi" w:hAnsiTheme="minorHAnsi" w:cstheme="minorHAnsi"/>
                <w:color w:val="000000"/>
              </w:rPr>
              <w:t xml:space="preserve">Proposal submission includes </w:t>
            </w:r>
            <w:r w:rsidRPr="00BF3F49">
              <w:rPr>
                <w:rFonts w:asciiTheme="minorHAnsi" w:hAnsiTheme="minorHAnsi" w:cstheme="minorHAnsi"/>
                <w:color w:val="000000"/>
              </w:rPr>
              <w:t>Letter of intent (LOI) between nonprofit master lessee and owner/landlord signed by owner/landlord agreeing to extend master lease term to a minimum of 5 years from project completion, if applicable, and to demonstrate funding commitment. Owner/landlord funding commitment can include an up-front contribution to the cost of the project and/or agreement to amortize the City’s investment to the project through a rent reduction/rent credit to the master lessee.</w:t>
            </w:r>
          </w:p>
        </w:tc>
        <w:tc>
          <w:tcPr>
            <w:tcW w:w="2947" w:type="dxa"/>
          </w:tcPr>
          <w:p w14:paraId="04FED3A5" w14:textId="6470B04F" w:rsidR="00107999" w:rsidRDefault="00CF4709" w:rsidP="00107999">
            <w:pPr>
              <w:pStyle w:val="ListParagraph"/>
              <w:ind w:left="0"/>
              <w:rPr>
                <w:rFonts w:asciiTheme="minorHAnsi" w:hAnsiTheme="minorHAnsi" w:cstheme="minorHAnsi"/>
                <w:color w:val="000000"/>
              </w:rPr>
            </w:pPr>
            <w:r>
              <w:rPr>
                <w:rFonts w:asciiTheme="minorHAnsi" w:hAnsiTheme="minorHAnsi" w:cstheme="minorHAnsi"/>
                <w:color w:val="000000"/>
              </w:rPr>
              <w:t>Yes/No:</w:t>
            </w:r>
          </w:p>
        </w:tc>
      </w:tr>
      <w:tr w:rsidR="00107999" w14:paraId="6BA74837" w14:textId="77777777" w:rsidTr="00107999">
        <w:tc>
          <w:tcPr>
            <w:tcW w:w="468" w:type="dxa"/>
          </w:tcPr>
          <w:p w14:paraId="7FDDE8A0" w14:textId="52C3565A" w:rsidR="00107999" w:rsidRDefault="00107999" w:rsidP="00107999">
            <w:pPr>
              <w:pStyle w:val="ListParagraph"/>
              <w:ind w:left="0"/>
              <w:rPr>
                <w:rFonts w:asciiTheme="minorHAnsi" w:hAnsiTheme="minorHAnsi" w:cstheme="minorHAnsi"/>
                <w:color w:val="000000"/>
              </w:rPr>
            </w:pPr>
            <w:r>
              <w:rPr>
                <w:rFonts w:asciiTheme="minorHAnsi" w:hAnsiTheme="minorHAnsi" w:cstheme="minorHAnsi"/>
                <w:color w:val="000000"/>
              </w:rPr>
              <w:t>B.</w:t>
            </w:r>
          </w:p>
        </w:tc>
        <w:tc>
          <w:tcPr>
            <w:tcW w:w="5441" w:type="dxa"/>
          </w:tcPr>
          <w:p w14:paraId="7F325069" w14:textId="0111B005" w:rsidR="00107999" w:rsidRDefault="00BF3F49" w:rsidP="00107999">
            <w:pPr>
              <w:pStyle w:val="ListParagraph"/>
              <w:ind w:left="0"/>
              <w:rPr>
                <w:rFonts w:asciiTheme="minorHAnsi" w:hAnsiTheme="minorHAnsi" w:cstheme="minorHAnsi"/>
                <w:color w:val="000000"/>
              </w:rPr>
            </w:pPr>
            <w:r>
              <w:rPr>
                <w:rFonts w:asciiTheme="minorHAnsi" w:hAnsiTheme="minorHAnsi" w:cstheme="minorHAnsi"/>
                <w:color w:val="000000"/>
              </w:rPr>
              <w:t>Proposal submission includes p</w:t>
            </w:r>
            <w:r w:rsidRPr="00BF3F49">
              <w:rPr>
                <w:rFonts w:asciiTheme="minorHAnsi" w:hAnsiTheme="minorHAnsi" w:cstheme="minorHAnsi"/>
                <w:color w:val="000000"/>
              </w:rPr>
              <w:t>roof from building owner there are no defaults under the mortgage or liens, and all of the following that have become due and payable have been paid or an escrow of funds sufficient to pay them has been established: taxes; government assessments; insurance premiums; water, sewer and municipal charges; leasehold payments; or ground rents.</w:t>
            </w:r>
          </w:p>
        </w:tc>
        <w:tc>
          <w:tcPr>
            <w:tcW w:w="2947" w:type="dxa"/>
          </w:tcPr>
          <w:p w14:paraId="4843C9F3" w14:textId="7FA2F1C3" w:rsidR="00107999" w:rsidRDefault="00CF4709" w:rsidP="00107999">
            <w:pPr>
              <w:pStyle w:val="ListParagraph"/>
              <w:ind w:left="0"/>
              <w:rPr>
                <w:rFonts w:asciiTheme="minorHAnsi" w:hAnsiTheme="minorHAnsi" w:cstheme="minorHAnsi"/>
                <w:color w:val="000000"/>
              </w:rPr>
            </w:pPr>
            <w:r>
              <w:rPr>
                <w:rFonts w:asciiTheme="minorHAnsi" w:hAnsiTheme="minorHAnsi" w:cstheme="minorHAnsi"/>
                <w:color w:val="000000"/>
              </w:rPr>
              <w:t>Yes/No:</w:t>
            </w:r>
          </w:p>
        </w:tc>
      </w:tr>
      <w:tr w:rsidR="00107999" w14:paraId="6214CD8B" w14:textId="77777777" w:rsidTr="00107999">
        <w:tc>
          <w:tcPr>
            <w:tcW w:w="468" w:type="dxa"/>
          </w:tcPr>
          <w:p w14:paraId="0B8A5720" w14:textId="2AD48BC5" w:rsidR="00107999" w:rsidRDefault="00107999" w:rsidP="00107999">
            <w:pPr>
              <w:pStyle w:val="ListParagraph"/>
              <w:ind w:left="0"/>
              <w:rPr>
                <w:rFonts w:asciiTheme="minorHAnsi" w:hAnsiTheme="minorHAnsi" w:cstheme="minorHAnsi"/>
                <w:color w:val="000000"/>
              </w:rPr>
            </w:pPr>
            <w:r>
              <w:rPr>
                <w:rFonts w:asciiTheme="minorHAnsi" w:hAnsiTheme="minorHAnsi" w:cstheme="minorHAnsi"/>
                <w:color w:val="000000"/>
              </w:rPr>
              <w:t>C.</w:t>
            </w:r>
          </w:p>
        </w:tc>
        <w:tc>
          <w:tcPr>
            <w:tcW w:w="5441" w:type="dxa"/>
          </w:tcPr>
          <w:p w14:paraId="553D24E4" w14:textId="2635C5D7" w:rsidR="00107999" w:rsidRDefault="00BF3F49" w:rsidP="00107999">
            <w:pPr>
              <w:pStyle w:val="ListParagraph"/>
              <w:ind w:left="0"/>
              <w:rPr>
                <w:rFonts w:asciiTheme="minorHAnsi" w:hAnsiTheme="minorHAnsi" w:cstheme="minorHAnsi"/>
                <w:color w:val="000000"/>
              </w:rPr>
            </w:pPr>
            <w:r>
              <w:rPr>
                <w:rFonts w:asciiTheme="minorHAnsi" w:hAnsiTheme="minorHAnsi" w:cstheme="minorHAnsi"/>
                <w:color w:val="000000"/>
              </w:rPr>
              <w:t xml:space="preserve">Proposal submission includes Attachment - 6 </w:t>
            </w:r>
            <w:r w:rsidRPr="00BF3F49">
              <w:rPr>
                <w:rFonts w:asciiTheme="minorHAnsi" w:hAnsiTheme="minorHAnsi" w:cstheme="minorHAnsi"/>
                <w:color w:val="000000"/>
              </w:rPr>
              <w:t>Disclosure form with any known non-elevator structural and ancillary building components and system issues (e.g., HVAC, plumbing, fire/life-safety, etc.) including copies of all unresolved/open code violations with the Department of Building Inspection (DBI). Work order log, Notices of Violation, etc. to document need for elevator repairs.</w:t>
            </w:r>
          </w:p>
        </w:tc>
        <w:tc>
          <w:tcPr>
            <w:tcW w:w="2947" w:type="dxa"/>
          </w:tcPr>
          <w:p w14:paraId="25BD167F" w14:textId="3C3911BC" w:rsidR="00107999" w:rsidRDefault="00BF3F49" w:rsidP="00107999">
            <w:pPr>
              <w:pStyle w:val="ListParagraph"/>
              <w:ind w:left="0"/>
              <w:rPr>
                <w:rFonts w:asciiTheme="minorHAnsi" w:hAnsiTheme="minorHAnsi" w:cstheme="minorHAnsi"/>
                <w:color w:val="000000"/>
              </w:rPr>
            </w:pPr>
            <w:r>
              <w:rPr>
                <w:rFonts w:asciiTheme="minorHAnsi" w:hAnsiTheme="minorHAnsi" w:cstheme="minorHAnsi"/>
                <w:color w:val="000000"/>
              </w:rPr>
              <w:t>Yes/No</w:t>
            </w:r>
            <w:r w:rsidR="00CF4709">
              <w:rPr>
                <w:rFonts w:asciiTheme="minorHAnsi" w:hAnsiTheme="minorHAnsi" w:cstheme="minorHAnsi"/>
                <w:color w:val="000000"/>
              </w:rPr>
              <w:t>:</w:t>
            </w:r>
          </w:p>
        </w:tc>
      </w:tr>
      <w:tr w:rsidR="00107999" w14:paraId="272DCB07" w14:textId="77777777" w:rsidTr="00107999">
        <w:tc>
          <w:tcPr>
            <w:tcW w:w="468" w:type="dxa"/>
          </w:tcPr>
          <w:p w14:paraId="531E2B4E" w14:textId="016EEC3D" w:rsidR="00107999" w:rsidRDefault="00107999" w:rsidP="00107999">
            <w:pPr>
              <w:pStyle w:val="ListParagraph"/>
              <w:ind w:left="0"/>
              <w:rPr>
                <w:rFonts w:asciiTheme="minorHAnsi" w:hAnsiTheme="minorHAnsi" w:cstheme="minorHAnsi"/>
                <w:color w:val="000000"/>
              </w:rPr>
            </w:pPr>
            <w:r>
              <w:rPr>
                <w:rFonts w:asciiTheme="minorHAnsi" w:hAnsiTheme="minorHAnsi" w:cstheme="minorHAnsi"/>
                <w:color w:val="000000"/>
              </w:rPr>
              <w:t>D.</w:t>
            </w:r>
          </w:p>
        </w:tc>
        <w:tc>
          <w:tcPr>
            <w:tcW w:w="5441" w:type="dxa"/>
          </w:tcPr>
          <w:p w14:paraId="0A870C16" w14:textId="4F353C5E" w:rsidR="00E57C19" w:rsidRDefault="00E57C19" w:rsidP="00E57C19">
            <w:pPr>
              <w:keepNext/>
              <w:tabs>
                <w:tab w:val="left" w:pos="9360"/>
              </w:tabs>
              <w:contextualSpacing/>
              <w:outlineLvl w:val="3"/>
              <w:rPr>
                <w:rFonts w:asciiTheme="minorHAnsi" w:hAnsiTheme="minorHAnsi" w:cstheme="minorHAnsi"/>
                <w:bCs/>
              </w:rPr>
            </w:pPr>
            <w:r>
              <w:rPr>
                <w:rFonts w:asciiTheme="minorHAnsi" w:hAnsiTheme="minorHAnsi" w:cstheme="minorHAnsi"/>
                <w:bCs/>
              </w:rPr>
              <w:t xml:space="preserve">Project </w:t>
            </w:r>
            <w:r w:rsidRPr="003A080E">
              <w:rPr>
                <w:rFonts w:asciiTheme="minorHAnsi" w:hAnsiTheme="minorHAnsi" w:cstheme="minorHAnsi"/>
                <w:bCs/>
              </w:rPr>
              <w:t>Budget</w:t>
            </w:r>
            <w:r>
              <w:rPr>
                <w:rFonts w:asciiTheme="minorHAnsi" w:hAnsiTheme="minorHAnsi" w:cstheme="minorHAnsi"/>
                <w:bCs/>
              </w:rPr>
              <w:t xml:space="preserve"> Proposal</w:t>
            </w:r>
            <w:r w:rsidRPr="003A080E">
              <w:rPr>
                <w:rFonts w:asciiTheme="minorHAnsi" w:hAnsiTheme="minorHAnsi" w:cstheme="minorHAnsi"/>
                <w:bCs/>
              </w:rPr>
              <w:t xml:space="preserve"> includes</w:t>
            </w:r>
            <w:r>
              <w:rPr>
                <w:rFonts w:asciiTheme="minorHAnsi" w:hAnsiTheme="minorHAnsi" w:cstheme="minorHAnsi"/>
                <w:bCs/>
              </w:rPr>
              <w:t>:</w:t>
            </w:r>
          </w:p>
          <w:p w14:paraId="79E76E46" w14:textId="77777777" w:rsidR="00E57C19" w:rsidRPr="00C71F62" w:rsidRDefault="00E57C19" w:rsidP="00E57C19">
            <w:pPr>
              <w:keepNext/>
              <w:tabs>
                <w:tab w:val="left" w:pos="9360"/>
              </w:tabs>
              <w:ind w:left="1080" w:hanging="360"/>
              <w:contextualSpacing/>
              <w:outlineLvl w:val="3"/>
              <w:rPr>
                <w:rFonts w:asciiTheme="minorHAnsi" w:hAnsiTheme="minorHAnsi" w:cstheme="minorHAnsi"/>
                <w:bCs/>
              </w:rPr>
            </w:pPr>
            <w:r w:rsidRPr="00C71F62">
              <w:rPr>
                <w:rFonts w:asciiTheme="minorHAnsi" w:hAnsiTheme="minorHAnsi" w:cstheme="minorHAnsi"/>
                <w:bCs/>
              </w:rPr>
              <w:t xml:space="preserve">1. </w:t>
            </w:r>
            <w:r>
              <w:rPr>
                <w:rFonts w:asciiTheme="minorHAnsi" w:hAnsiTheme="minorHAnsi" w:cstheme="minorHAnsi"/>
                <w:bCs/>
              </w:rPr>
              <w:tab/>
            </w:r>
            <w:r w:rsidRPr="00C71F62">
              <w:rPr>
                <w:rFonts w:asciiTheme="minorHAnsi" w:hAnsiTheme="minorHAnsi" w:cstheme="minorHAnsi"/>
                <w:bCs/>
              </w:rPr>
              <w:t>A cost estimate from a qualified elevator</w:t>
            </w:r>
          </w:p>
          <w:p w14:paraId="3E7E5BCE" w14:textId="77777777" w:rsidR="00E57C19" w:rsidRPr="00C71F62" w:rsidRDefault="00E57C19" w:rsidP="00E57C19">
            <w:pPr>
              <w:keepNext/>
              <w:tabs>
                <w:tab w:val="left" w:pos="9360"/>
              </w:tabs>
              <w:ind w:left="1080" w:hanging="360"/>
              <w:contextualSpacing/>
              <w:outlineLvl w:val="3"/>
              <w:rPr>
                <w:rFonts w:asciiTheme="minorHAnsi" w:hAnsiTheme="minorHAnsi" w:cstheme="minorHAnsi"/>
                <w:bCs/>
              </w:rPr>
            </w:pPr>
            <w:r>
              <w:rPr>
                <w:rFonts w:asciiTheme="minorHAnsi" w:hAnsiTheme="minorHAnsi" w:cstheme="minorHAnsi"/>
                <w:bCs/>
              </w:rPr>
              <w:tab/>
            </w:r>
            <w:r w:rsidRPr="00C71F62">
              <w:rPr>
                <w:rFonts w:asciiTheme="minorHAnsi" w:hAnsiTheme="minorHAnsi" w:cstheme="minorHAnsi"/>
                <w:bCs/>
              </w:rPr>
              <w:t>consultant that is no more than 6 months old.</w:t>
            </w:r>
          </w:p>
          <w:p w14:paraId="1094C8BA" w14:textId="77777777" w:rsidR="00E57C19" w:rsidRPr="00C71F62" w:rsidRDefault="00E57C19" w:rsidP="00E57C19">
            <w:pPr>
              <w:keepNext/>
              <w:tabs>
                <w:tab w:val="left" w:pos="9360"/>
              </w:tabs>
              <w:ind w:left="1080" w:hanging="360"/>
              <w:contextualSpacing/>
              <w:outlineLvl w:val="3"/>
              <w:rPr>
                <w:rFonts w:asciiTheme="minorHAnsi" w:hAnsiTheme="minorHAnsi" w:cstheme="minorHAnsi"/>
                <w:bCs/>
              </w:rPr>
            </w:pPr>
            <w:r w:rsidRPr="00C71F62">
              <w:rPr>
                <w:rFonts w:asciiTheme="minorHAnsi" w:hAnsiTheme="minorHAnsi" w:cstheme="minorHAnsi"/>
                <w:bCs/>
              </w:rPr>
              <w:t xml:space="preserve">2. </w:t>
            </w:r>
            <w:r>
              <w:rPr>
                <w:rFonts w:asciiTheme="minorHAnsi" w:hAnsiTheme="minorHAnsi" w:cstheme="minorHAnsi"/>
                <w:bCs/>
              </w:rPr>
              <w:tab/>
            </w:r>
            <w:r w:rsidRPr="00C71F62">
              <w:rPr>
                <w:rFonts w:asciiTheme="minorHAnsi" w:hAnsiTheme="minorHAnsi" w:cstheme="minorHAnsi"/>
                <w:bCs/>
              </w:rPr>
              <w:t>An evaluation report for the existing elevator.</w:t>
            </w:r>
          </w:p>
          <w:p w14:paraId="36E547B6" w14:textId="77777777" w:rsidR="00E57C19" w:rsidRPr="00C71F62" w:rsidRDefault="00E57C19" w:rsidP="00E57C19">
            <w:pPr>
              <w:keepNext/>
              <w:tabs>
                <w:tab w:val="left" w:pos="9360"/>
              </w:tabs>
              <w:ind w:left="1080" w:hanging="360"/>
              <w:contextualSpacing/>
              <w:outlineLvl w:val="3"/>
              <w:rPr>
                <w:rFonts w:asciiTheme="minorHAnsi" w:hAnsiTheme="minorHAnsi" w:cstheme="minorHAnsi"/>
                <w:bCs/>
              </w:rPr>
            </w:pPr>
            <w:r w:rsidRPr="00C71F62">
              <w:rPr>
                <w:rFonts w:asciiTheme="minorHAnsi" w:hAnsiTheme="minorHAnsi" w:cstheme="minorHAnsi"/>
                <w:bCs/>
              </w:rPr>
              <w:t xml:space="preserve">3. </w:t>
            </w:r>
            <w:r>
              <w:rPr>
                <w:rFonts w:asciiTheme="minorHAnsi" w:hAnsiTheme="minorHAnsi" w:cstheme="minorHAnsi"/>
                <w:bCs/>
              </w:rPr>
              <w:tab/>
            </w:r>
            <w:r w:rsidRPr="00C71F62">
              <w:rPr>
                <w:rFonts w:asciiTheme="minorHAnsi" w:hAnsiTheme="minorHAnsi" w:cstheme="minorHAnsi"/>
                <w:bCs/>
              </w:rPr>
              <w:t>A plan, and estimated schedule for the</w:t>
            </w:r>
          </w:p>
          <w:p w14:paraId="14FCD72E" w14:textId="77777777" w:rsidR="00E57C19" w:rsidRPr="00C71F62" w:rsidRDefault="00E57C19" w:rsidP="00E57C19">
            <w:pPr>
              <w:keepNext/>
              <w:tabs>
                <w:tab w:val="left" w:pos="9360"/>
              </w:tabs>
              <w:ind w:left="1080" w:hanging="360"/>
              <w:contextualSpacing/>
              <w:outlineLvl w:val="3"/>
              <w:rPr>
                <w:rFonts w:asciiTheme="minorHAnsi" w:hAnsiTheme="minorHAnsi" w:cstheme="minorHAnsi"/>
                <w:bCs/>
              </w:rPr>
            </w:pPr>
            <w:r>
              <w:rPr>
                <w:rFonts w:asciiTheme="minorHAnsi" w:hAnsiTheme="minorHAnsi" w:cstheme="minorHAnsi"/>
                <w:bCs/>
              </w:rPr>
              <w:tab/>
            </w:r>
            <w:r w:rsidRPr="00C71F62">
              <w:rPr>
                <w:rFonts w:asciiTheme="minorHAnsi" w:hAnsiTheme="minorHAnsi" w:cstheme="minorHAnsi"/>
                <w:bCs/>
              </w:rPr>
              <w:t>repairs/modernization.</w:t>
            </w:r>
          </w:p>
          <w:p w14:paraId="42D7ACD1" w14:textId="77777777" w:rsidR="00E57C19" w:rsidRPr="00C71F62" w:rsidRDefault="00E57C19" w:rsidP="00E57C19">
            <w:pPr>
              <w:keepNext/>
              <w:tabs>
                <w:tab w:val="left" w:pos="9360"/>
              </w:tabs>
              <w:ind w:left="1080" w:hanging="360"/>
              <w:contextualSpacing/>
              <w:outlineLvl w:val="3"/>
              <w:rPr>
                <w:rFonts w:asciiTheme="minorHAnsi" w:hAnsiTheme="minorHAnsi" w:cstheme="minorHAnsi"/>
                <w:bCs/>
              </w:rPr>
            </w:pPr>
            <w:r w:rsidRPr="00C71F62">
              <w:rPr>
                <w:rFonts w:asciiTheme="minorHAnsi" w:hAnsiTheme="minorHAnsi" w:cstheme="minorHAnsi"/>
                <w:bCs/>
              </w:rPr>
              <w:t xml:space="preserve">4. </w:t>
            </w:r>
            <w:r>
              <w:rPr>
                <w:rFonts w:asciiTheme="minorHAnsi" w:hAnsiTheme="minorHAnsi" w:cstheme="minorHAnsi"/>
                <w:bCs/>
              </w:rPr>
              <w:tab/>
            </w:r>
            <w:r w:rsidRPr="00C71F62">
              <w:rPr>
                <w:rFonts w:asciiTheme="minorHAnsi" w:hAnsiTheme="minorHAnsi" w:cstheme="minorHAnsi"/>
                <w:bCs/>
              </w:rPr>
              <w:t>Soft costs that do not exceed 10% of project cost.</w:t>
            </w:r>
          </w:p>
          <w:p w14:paraId="670DB51A" w14:textId="77777777" w:rsidR="00E57C19" w:rsidRPr="00C71F62" w:rsidRDefault="00E57C19" w:rsidP="00E57C19">
            <w:pPr>
              <w:keepNext/>
              <w:tabs>
                <w:tab w:val="left" w:pos="9360"/>
              </w:tabs>
              <w:ind w:left="1080" w:hanging="360"/>
              <w:contextualSpacing/>
              <w:outlineLvl w:val="3"/>
              <w:rPr>
                <w:rFonts w:asciiTheme="minorHAnsi" w:hAnsiTheme="minorHAnsi" w:cstheme="minorHAnsi"/>
                <w:bCs/>
              </w:rPr>
            </w:pPr>
            <w:r w:rsidRPr="00C71F62">
              <w:rPr>
                <w:rFonts w:asciiTheme="minorHAnsi" w:hAnsiTheme="minorHAnsi" w:cstheme="minorHAnsi"/>
                <w:bCs/>
              </w:rPr>
              <w:t xml:space="preserve">5. </w:t>
            </w:r>
            <w:r>
              <w:rPr>
                <w:rFonts w:asciiTheme="minorHAnsi" w:hAnsiTheme="minorHAnsi" w:cstheme="minorHAnsi"/>
                <w:bCs/>
              </w:rPr>
              <w:tab/>
            </w:r>
            <w:r w:rsidRPr="00C71F62">
              <w:rPr>
                <w:rFonts w:asciiTheme="minorHAnsi" w:hAnsiTheme="minorHAnsi" w:cstheme="minorHAnsi"/>
                <w:bCs/>
              </w:rPr>
              <w:t>If applicable, full relocation plan and budget for</w:t>
            </w:r>
          </w:p>
          <w:p w14:paraId="43711218" w14:textId="5867BF62" w:rsidR="00E57C19" w:rsidRPr="00C71F62" w:rsidRDefault="00E57C19" w:rsidP="007B22B9">
            <w:pPr>
              <w:keepNext/>
              <w:tabs>
                <w:tab w:val="left" w:pos="9360"/>
              </w:tabs>
              <w:ind w:left="1080" w:hanging="360"/>
              <w:contextualSpacing/>
              <w:outlineLvl w:val="3"/>
              <w:rPr>
                <w:rFonts w:asciiTheme="minorHAnsi" w:hAnsiTheme="minorHAnsi" w:cstheme="minorHAnsi"/>
                <w:bCs/>
              </w:rPr>
            </w:pPr>
            <w:r>
              <w:rPr>
                <w:rFonts w:asciiTheme="minorHAnsi" w:hAnsiTheme="minorHAnsi" w:cstheme="minorHAnsi"/>
                <w:bCs/>
              </w:rPr>
              <w:tab/>
            </w:r>
            <w:r w:rsidRPr="00C71F62">
              <w:rPr>
                <w:rFonts w:asciiTheme="minorHAnsi" w:hAnsiTheme="minorHAnsi" w:cstheme="minorHAnsi"/>
                <w:bCs/>
              </w:rPr>
              <w:t>any tenant displacement/relocation.</w:t>
            </w:r>
          </w:p>
          <w:p w14:paraId="63CFF211" w14:textId="77777777" w:rsidR="00E57C19" w:rsidRPr="00C71F62" w:rsidRDefault="00E57C19" w:rsidP="00E57C19">
            <w:pPr>
              <w:keepNext/>
              <w:tabs>
                <w:tab w:val="left" w:pos="9360"/>
              </w:tabs>
              <w:ind w:left="1080" w:hanging="360"/>
              <w:contextualSpacing/>
              <w:outlineLvl w:val="3"/>
              <w:rPr>
                <w:rFonts w:asciiTheme="minorHAnsi" w:hAnsiTheme="minorHAnsi" w:cstheme="minorHAnsi"/>
                <w:bCs/>
              </w:rPr>
            </w:pPr>
            <w:r w:rsidRPr="00C71F62">
              <w:rPr>
                <w:rFonts w:asciiTheme="minorHAnsi" w:hAnsiTheme="minorHAnsi" w:cstheme="minorHAnsi"/>
                <w:bCs/>
              </w:rPr>
              <w:lastRenderedPageBreak/>
              <w:t xml:space="preserve">6. </w:t>
            </w:r>
            <w:r>
              <w:rPr>
                <w:rFonts w:asciiTheme="minorHAnsi" w:hAnsiTheme="minorHAnsi" w:cstheme="minorHAnsi"/>
                <w:bCs/>
              </w:rPr>
              <w:tab/>
            </w:r>
            <w:r w:rsidRPr="00C71F62">
              <w:rPr>
                <w:rFonts w:asciiTheme="minorHAnsi" w:hAnsiTheme="minorHAnsi" w:cstheme="minorHAnsi"/>
                <w:bCs/>
              </w:rPr>
              <w:t>At least 7% of total cost reserved as contingency.</w:t>
            </w:r>
          </w:p>
          <w:p w14:paraId="4770390F" w14:textId="62CA6B66" w:rsidR="00107999" w:rsidRDefault="00107999" w:rsidP="00107999">
            <w:pPr>
              <w:pStyle w:val="ListParagraph"/>
              <w:ind w:left="0"/>
              <w:rPr>
                <w:rFonts w:asciiTheme="minorHAnsi" w:hAnsiTheme="minorHAnsi" w:cstheme="minorHAnsi"/>
                <w:color w:val="000000"/>
              </w:rPr>
            </w:pPr>
          </w:p>
        </w:tc>
        <w:tc>
          <w:tcPr>
            <w:tcW w:w="2947" w:type="dxa"/>
          </w:tcPr>
          <w:p w14:paraId="3749D99A" w14:textId="2921BC4E" w:rsidR="00107999" w:rsidRDefault="00CF4709" w:rsidP="00107999">
            <w:pPr>
              <w:pStyle w:val="ListParagraph"/>
              <w:ind w:left="0"/>
              <w:rPr>
                <w:rFonts w:asciiTheme="minorHAnsi" w:hAnsiTheme="minorHAnsi" w:cstheme="minorHAnsi"/>
                <w:color w:val="000000"/>
              </w:rPr>
            </w:pPr>
            <w:r>
              <w:rPr>
                <w:rFonts w:asciiTheme="minorHAnsi" w:hAnsiTheme="minorHAnsi" w:cstheme="minorHAnsi"/>
                <w:color w:val="000000"/>
              </w:rPr>
              <w:lastRenderedPageBreak/>
              <w:t>Yes/No:</w:t>
            </w:r>
          </w:p>
        </w:tc>
      </w:tr>
    </w:tbl>
    <w:p w14:paraId="4812E5C6" w14:textId="77777777" w:rsidR="00107999" w:rsidRPr="00107999" w:rsidRDefault="00107999" w:rsidP="00107999">
      <w:pPr>
        <w:pStyle w:val="ListParagraph"/>
        <w:rPr>
          <w:rFonts w:asciiTheme="minorHAnsi" w:hAnsiTheme="minorHAnsi" w:cstheme="minorHAnsi"/>
          <w:color w:val="000000"/>
          <w:sz w:val="22"/>
          <w:szCs w:val="22"/>
        </w:rPr>
      </w:pPr>
    </w:p>
    <w:sectPr w:rsidR="00107999" w:rsidRPr="0010799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7FDE" w14:textId="77777777" w:rsidR="00D71660" w:rsidRDefault="00D71660" w:rsidP="008218AD">
      <w:r>
        <w:separator/>
      </w:r>
    </w:p>
  </w:endnote>
  <w:endnote w:type="continuationSeparator" w:id="0">
    <w:p w14:paraId="15E91996" w14:textId="77777777" w:rsidR="00D71660" w:rsidRDefault="00D71660" w:rsidP="008218AD">
      <w:r>
        <w:continuationSeparator/>
      </w:r>
    </w:p>
  </w:endnote>
  <w:endnote w:type="continuationNotice" w:id="1">
    <w:p w14:paraId="262EA715" w14:textId="77777777" w:rsidR="00D71660" w:rsidRDefault="00D71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50AB" w14:textId="77777777" w:rsidR="00114F78" w:rsidRDefault="00114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547347"/>
      <w:docPartObj>
        <w:docPartGallery w:val="Page Numbers (Bottom of Page)"/>
        <w:docPartUnique/>
      </w:docPartObj>
    </w:sdtPr>
    <w:sdtEndPr>
      <w:rPr>
        <w:rFonts w:ascii="Calibri" w:hAnsi="Calibri" w:cs="Calibri"/>
        <w:sz w:val="22"/>
        <w:szCs w:val="22"/>
      </w:rPr>
    </w:sdtEndPr>
    <w:sdtContent>
      <w:sdt>
        <w:sdtPr>
          <w:id w:val="1728636285"/>
          <w:docPartObj>
            <w:docPartGallery w:val="Page Numbers (Top of Page)"/>
            <w:docPartUnique/>
          </w:docPartObj>
        </w:sdtPr>
        <w:sdtEndPr>
          <w:rPr>
            <w:rFonts w:ascii="Calibri" w:hAnsi="Calibri" w:cs="Calibri"/>
            <w:sz w:val="22"/>
            <w:szCs w:val="22"/>
          </w:rPr>
        </w:sdtEndPr>
        <w:sdtContent>
          <w:p w14:paraId="2D96DC9F" w14:textId="3BF604AA" w:rsidR="00EA0B6A" w:rsidRPr="00EA0B6A" w:rsidRDefault="00E57C19" w:rsidP="00EA0B6A">
            <w:pPr>
              <w:pStyle w:val="Footer"/>
              <w:jc w:val="both"/>
              <w:rPr>
                <w:rFonts w:ascii="Calibri" w:hAnsi="Calibri" w:cs="Calibri"/>
                <w:sz w:val="22"/>
                <w:szCs w:val="22"/>
              </w:rPr>
            </w:pPr>
            <w:r>
              <w:rPr>
                <w:rFonts w:asciiTheme="minorHAnsi" w:hAnsiTheme="minorHAnsi" w:cstheme="minorHAnsi"/>
                <w:sz w:val="22"/>
                <w:szCs w:val="22"/>
              </w:rPr>
              <w:t>NOFA</w:t>
            </w:r>
            <w:r w:rsidR="00016D9C" w:rsidRPr="00016D9C">
              <w:rPr>
                <w:rFonts w:asciiTheme="minorHAnsi" w:hAnsiTheme="minorHAnsi" w:cstheme="minorHAnsi"/>
                <w:sz w:val="22"/>
                <w:szCs w:val="22"/>
              </w:rPr>
              <w:t xml:space="preserve"> #14</w:t>
            </w:r>
            <w:r>
              <w:rPr>
                <w:rFonts w:asciiTheme="minorHAnsi" w:hAnsiTheme="minorHAnsi" w:cstheme="minorHAnsi"/>
                <w:sz w:val="22"/>
                <w:szCs w:val="22"/>
              </w:rPr>
              <w:t>5</w:t>
            </w:r>
            <w:r w:rsidR="00EA0B6A" w:rsidRPr="00016D9C">
              <w:rPr>
                <w:rFonts w:asciiTheme="minorHAnsi" w:hAnsiTheme="minorHAnsi" w:cstheme="minorHAnsi"/>
                <w:sz w:val="22"/>
                <w:szCs w:val="22"/>
              </w:rPr>
              <w:tab/>
              <w:t xml:space="preserve">Page </w:t>
            </w:r>
            <w:r w:rsidR="00EA0B6A" w:rsidRPr="00016D9C">
              <w:rPr>
                <w:rFonts w:asciiTheme="minorHAnsi" w:hAnsiTheme="minorHAnsi" w:cstheme="minorHAnsi"/>
                <w:sz w:val="22"/>
                <w:szCs w:val="22"/>
              </w:rPr>
              <w:fldChar w:fldCharType="begin"/>
            </w:r>
            <w:r w:rsidR="00EA0B6A" w:rsidRPr="00016D9C">
              <w:rPr>
                <w:rFonts w:asciiTheme="minorHAnsi" w:hAnsiTheme="minorHAnsi" w:cstheme="minorHAnsi"/>
                <w:sz w:val="22"/>
                <w:szCs w:val="22"/>
              </w:rPr>
              <w:instrText xml:space="preserve"> PAGE </w:instrText>
            </w:r>
            <w:r w:rsidR="00EA0B6A" w:rsidRPr="00016D9C">
              <w:rPr>
                <w:rFonts w:asciiTheme="minorHAnsi" w:hAnsiTheme="minorHAnsi" w:cstheme="minorHAnsi"/>
                <w:sz w:val="22"/>
                <w:szCs w:val="22"/>
              </w:rPr>
              <w:fldChar w:fldCharType="separate"/>
            </w:r>
            <w:r w:rsidR="00EA0B6A" w:rsidRPr="00016D9C">
              <w:rPr>
                <w:rFonts w:asciiTheme="minorHAnsi" w:hAnsiTheme="minorHAnsi" w:cstheme="minorHAnsi"/>
                <w:noProof/>
                <w:sz w:val="22"/>
                <w:szCs w:val="22"/>
              </w:rPr>
              <w:t>2</w:t>
            </w:r>
            <w:r w:rsidR="00EA0B6A" w:rsidRPr="00016D9C">
              <w:rPr>
                <w:rFonts w:asciiTheme="minorHAnsi" w:hAnsiTheme="minorHAnsi" w:cstheme="minorHAnsi"/>
                <w:sz w:val="22"/>
                <w:szCs w:val="22"/>
              </w:rPr>
              <w:fldChar w:fldCharType="end"/>
            </w:r>
            <w:r w:rsidR="00EA0B6A" w:rsidRPr="00016D9C">
              <w:rPr>
                <w:rFonts w:asciiTheme="minorHAnsi" w:hAnsiTheme="minorHAnsi" w:cstheme="minorHAnsi"/>
                <w:sz w:val="22"/>
                <w:szCs w:val="22"/>
              </w:rPr>
              <w:t xml:space="preserve"> of </w:t>
            </w:r>
            <w:r w:rsidR="00EA0B6A" w:rsidRPr="00016D9C">
              <w:rPr>
                <w:rFonts w:asciiTheme="minorHAnsi" w:hAnsiTheme="minorHAnsi" w:cstheme="minorHAnsi"/>
                <w:sz w:val="22"/>
                <w:szCs w:val="22"/>
              </w:rPr>
              <w:fldChar w:fldCharType="begin"/>
            </w:r>
            <w:r w:rsidR="00EA0B6A" w:rsidRPr="00016D9C">
              <w:rPr>
                <w:rFonts w:asciiTheme="minorHAnsi" w:hAnsiTheme="minorHAnsi" w:cstheme="minorHAnsi"/>
                <w:sz w:val="22"/>
                <w:szCs w:val="22"/>
              </w:rPr>
              <w:instrText xml:space="preserve"> NUMPAGES  </w:instrText>
            </w:r>
            <w:r w:rsidR="00EA0B6A" w:rsidRPr="00016D9C">
              <w:rPr>
                <w:rFonts w:asciiTheme="minorHAnsi" w:hAnsiTheme="minorHAnsi" w:cstheme="minorHAnsi"/>
                <w:sz w:val="22"/>
                <w:szCs w:val="22"/>
              </w:rPr>
              <w:fldChar w:fldCharType="separate"/>
            </w:r>
            <w:r w:rsidR="00EA0B6A" w:rsidRPr="00016D9C">
              <w:rPr>
                <w:rFonts w:asciiTheme="minorHAnsi" w:hAnsiTheme="minorHAnsi" w:cstheme="minorHAnsi"/>
                <w:noProof/>
                <w:sz w:val="22"/>
                <w:szCs w:val="22"/>
              </w:rPr>
              <w:t>2</w:t>
            </w:r>
            <w:r w:rsidR="00EA0B6A" w:rsidRPr="00016D9C">
              <w:rPr>
                <w:rFonts w:asciiTheme="minorHAnsi" w:hAnsiTheme="minorHAnsi" w:cstheme="minorHAnsi"/>
                <w:sz w:val="22"/>
                <w:szCs w:val="22"/>
              </w:rPr>
              <w:fldChar w:fldCharType="end"/>
            </w:r>
            <w:r w:rsidR="00016D9C" w:rsidRPr="00016D9C">
              <w:rPr>
                <w:rFonts w:asciiTheme="minorHAnsi" w:hAnsiTheme="minorHAnsi" w:cstheme="minorHAnsi"/>
                <w:sz w:val="22"/>
                <w:szCs w:val="22"/>
              </w:rPr>
              <w:tab/>
            </w:r>
          </w:p>
        </w:sdtContent>
      </w:sdt>
    </w:sdtContent>
  </w:sdt>
  <w:p w14:paraId="30E04CDF" w14:textId="3FC96E3C" w:rsidR="00EA0B6A" w:rsidRDefault="00EA0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8051" w14:textId="77777777" w:rsidR="00114F78" w:rsidRDefault="00114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E885" w14:textId="77777777" w:rsidR="00D71660" w:rsidRDefault="00D71660" w:rsidP="008218AD">
      <w:r>
        <w:separator/>
      </w:r>
    </w:p>
  </w:footnote>
  <w:footnote w:type="continuationSeparator" w:id="0">
    <w:p w14:paraId="64FD27D9" w14:textId="77777777" w:rsidR="00D71660" w:rsidRDefault="00D71660" w:rsidP="008218AD">
      <w:r>
        <w:continuationSeparator/>
      </w:r>
    </w:p>
  </w:footnote>
  <w:footnote w:type="continuationNotice" w:id="1">
    <w:p w14:paraId="03043C0E" w14:textId="77777777" w:rsidR="00D71660" w:rsidRDefault="00D71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AFF4" w14:textId="77777777" w:rsidR="00114F78" w:rsidRDefault="00114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6C58" w14:textId="3AD654F5" w:rsidR="00E06719" w:rsidRDefault="002612AE" w:rsidP="00B33ADD">
    <w:pPr>
      <w:pStyle w:val="Header"/>
      <w:jc w:val="center"/>
      <w:rPr>
        <w:rFonts w:asciiTheme="minorHAnsi" w:hAnsiTheme="minorHAnsi" w:cstheme="minorHAnsi"/>
        <w:b/>
        <w:bCs/>
        <w:sz w:val="22"/>
        <w:szCs w:val="22"/>
      </w:rPr>
    </w:pPr>
    <w:r>
      <w:rPr>
        <w:rFonts w:asciiTheme="minorHAnsi" w:hAnsiTheme="minorHAnsi" w:cstheme="minorHAnsi"/>
        <w:b/>
        <w:bCs/>
        <w:sz w:val="22"/>
        <w:szCs w:val="22"/>
      </w:rPr>
      <w:t>Notification of Funding Availability (NOFA)</w:t>
    </w:r>
    <w:r w:rsidR="00E57C19">
      <w:rPr>
        <w:rFonts w:asciiTheme="minorHAnsi" w:hAnsiTheme="minorHAnsi" w:cstheme="minorHAnsi"/>
        <w:b/>
        <w:bCs/>
        <w:sz w:val="22"/>
        <w:szCs w:val="22"/>
      </w:rPr>
      <w:t xml:space="preserve"> #145</w:t>
    </w:r>
    <w:r w:rsidR="00114F78">
      <w:rPr>
        <w:rFonts w:asciiTheme="minorHAnsi" w:hAnsiTheme="minorHAnsi" w:cstheme="minorHAnsi"/>
        <w:b/>
        <w:bCs/>
        <w:sz w:val="22"/>
        <w:szCs w:val="22"/>
      </w:rPr>
      <w:t xml:space="preserve"> </w:t>
    </w:r>
    <w:r w:rsidR="00114F78">
      <w:rPr>
        <w:rFonts w:asciiTheme="minorHAnsi" w:hAnsiTheme="minorHAnsi" w:cstheme="minorHAnsi"/>
        <w:b/>
        <w:bCs/>
        <w:sz w:val="22"/>
        <w:szCs w:val="22"/>
      </w:rPr>
      <w:t xml:space="preserve">Elevator Modernization Project (EMP) </w:t>
    </w:r>
    <w:r>
      <w:rPr>
        <w:rFonts w:asciiTheme="minorHAnsi" w:hAnsiTheme="minorHAnsi" w:cstheme="minorHAnsi"/>
        <w:b/>
        <w:bCs/>
        <w:sz w:val="22"/>
        <w:szCs w:val="22"/>
      </w:rPr>
      <w:t xml:space="preserve"> </w:t>
    </w:r>
  </w:p>
  <w:p w14:paraId="40CB7C85" w14:textId="01042000" w:rsidR="008218AD" w:rsidRPr="008218AD" w:rsidRDefault="008218AD" w:rsidP="00B33ADD">
    <w:pPr>
      <w:pStyle w:val="Header"/>
      <w:jc w:val="center"/>
      <w:rPr>
        <w:rFonts w:asciiTheme="minorHAnsi" w:hAnsiTheme="minorHAnsi" w:cstheme="minorHAnsi"/>
        <w:b/>
        <w:bCs/>
        <w:sz w:val="22"/>
        <w:szCs w:val="22"/>
      </w:rPr>
    </w:pPr>
    <w:r w:rsidRPr="008218AD">
      <w:rPr>
        <w:rFonts w:asciiTheme="minorHAnsi" w:hAnsiTheme="minorHAnsi" w:cstheme="minorHAnsi"/>
        <w:b/>
        <w:bCs/>
        <w:sz w:val="22"/>
        <w:szCs w:val="22"/>
      </w:rPr>
      <w:t xml:space="preserve">Appendix </w:t>
    </w:r>
    <w:r w:rsidR="00BF3F49">
      <w:rPr>
        <w:rFonts w:asciiTheme="minorHAnsi" w:hAnsiTheme="minorHAnsi" w:cstheme="minorHAnsi"/>
        <w:b/>
        <w:bCs/>
        <w:sz w:val="22"/>
        <w:szCs w:val="22"/>
      </w:rPr>
      <w:t>2</w:t>
    </w:r>
    <w:r w:rsidRPr="008218AD">
      <w:rPr>
        <w:rFonts w:asciiTheme="minorHAnsi" w:hAnsiTheme="minorHAnsi" w:cstheme="minorHAnsi"/>
        <w:b/>
        <w:bCs/>
        <w:sz w:val="22"/>
        <w:szCs w:val="22"/>
      </w:rPr>
      <w:t>:</w:t>
    </w:r>
    <w:r w:rsidR="00E06719">
      <w:rPr>
        <w:rFonts w:asciiTheme="minorHAnsi" w:hAnsiTheme="minorHAnsi" w:cstheme="minorHAnsi"/>
        <w:b/>
        <w:bCs/>
        <w:sz w:val="22"/>
        <w:szCs w:val="22"/>
      </w:rPr>
      <w:t xml:space="preserve"> </w:t>
    </w:r>
    <w:r w:rsidRPr="008218AD">
      <w:rPr>
        <w:rFonts w:asciiTheme="minorHAnsi" w:hAnsiTheme="minorHAnsi" w:cstheme="minorHAnsi"/>
        <w:b/>
        <w:bCs/>
        <w:sz w:val="22"/>
        <w:szCs w:val="22"/>
      </w:rPr>
      <w:t>Minimum</w:t>
    </w:r>
    <w:r w:rsidR="00BF3F49">
      <w:rPr>
        <w:rFonts w:asciiTheme="minorHAnsi" w:hAnsiTheme="minorHAnsi" w:cstheme="minorHAnsi"/>
        <w:b/>
        <w:bCs/>
        <w:sz w:val="22"/>
        <w:szCs w:val="22"/>
      </w:rPr>
      <w:t xml:space="preserve"> Proposal</w:t>
    </w:r>
    <w:r w:rsidRPr="008218AD">
      <w:rPr>
        <w:rFonts w:asciiTheme="minorHAnsi" w:hAnsiTheme="minorHAnsi" w:cstheme="minorHAnsi"/>
        <w:b/>
        <w:bCs/>
        <w:sz w:val="22"/>
        <w:szCs w:val="22"/>
      </w:rPr>
      <w:t xml:space="preserve"> </w:t>
    </w:r>
    <w:r w:rsidR="002612AE">
      <w:rPr>
        <w:rFonts w:asciiTheme="minorHAnsi" w:hAnsiTheme="minorHAnsi" w:cstheme="minorHAnsi"/>
        <w:b/>
        <w:bCs/>
        <w:sz w:val="22"/>
        <w:szCs w:val="22"/>
      </w:rPr>
      <w:t>Requirement</w:t>
    </w:r>
    <w:r w:rsidRPr="008218AD">
      <w:rPr>
        <w:rFonts w:asciiTheme="minorHAnsi" w:hAnsiTheme="minorHAnsi" w:cstheme="minorHAnsi"/>
        <w:b/>
        <w:bCs/>
        <w:sz w:val="22"/>
        <w:szCs w:val="22"/>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095D" w14:textId="77777777" w:rsidR="00114F78" w:rsidRDefault="00114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814"/>
    <w:multiLevelType w:val="singleLevel"/>
    <w:tmpl w:val="FD1843C6"/>
    <w:lvl w:ilvl="0">
      <w:start w:val="5"/>
      <w:numFmt w:val="lowerLetter"/>
      <w:pStyle w:val="Heading3"/>
      <w:lvlText w:val="(%1)"/>
      <w:lvlJc w:val="left"/>
      <w:pPr>
        <w:tabs>
          <w:tab w:val="num" w:pos="1440"/>
        </w:tabs>
        <w:ind w:left="1440" w:hanging="720"/>
      </w:pPr>
      <w:rPr>
        <w:rFonts w:hint="default"/>
      </w:rPr>
    </w:lvl>
  </w:abstractNum>
  <w:abstractNum w:abstractNumId="1" w15:restartNumberingAfterBreak="0">
    <w:nsid w:val="20191BB8"/>
    <w:multiLevelType w:val="hybridMultilevel"/>
    <w:tmpl w:val="C674C912"/>
    <w:lvl w:ilvl="0" w:tplc="6BF057A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F717BB"/>
    <w:multiLevelType w:val="multilevel"/>
    <w:tmpl w:val="1144C8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1B518A"/>
    <w:multiLevelType w:val="hybridMultilevel"/>
    <w:tmpl w:val="CA8E448E"/>
    <w:lvl w:ilvl="0" w:tplc="77EADEBC">
      <w:start w:val="1"/>
      <w:numFmt w:val="decimal"/>
      <w:lvlText w:val="%1."/>
      <w:lvlJc w:val="left"/>
      <w:pPr>
        <w:ind w:left="1080" w:hanging="360"/>
      </w:pPr>
      <w:rPr>
        <w:b w:val="0"/>
        <w:bCs/>
        <w:i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640137ED"/>
    <w:multiLevelType w:val="hybridMultilevel"/>
    <w:tmpl w:val="DDEAD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751379"/>
    <w:multiLevelType w:val="hybridMultilevel"/>
    <w:tmpl w:val="41D85614"/>
    <w:lvl w:ilvl="0" w:tplc="80E678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793D49"/>
    <w:multiLevelType w:val="hybridMultilevel"/>
    <w:tmpl w:val="8F02A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DF44BBB"/>
    <w:multiLevelType w:val="multilevel"/>
    <w:tmpl w:val="3FD09C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1562214">
    <w:abstractNumId w:val="2"/>
  </w:num>
  <w:num w:numId="2" w16cid:durableId="1476529340">
    <w:abstractNumId w:val="7"/>
  </w:num>
  <w:num w:numId="3" w16cid:durableId="1222598648">
    <w:abstractNumId w:val="6"/>
  </w:num>
  <w:num w:numId="4" w16cid:durableId="811411120">
    <w:abstractNumId w:val="1"/>
  </w:num>
  <w:num w:numId="5" w16cid:durableId="829058988">
    <w:abstractNumId w:val="0"/>
  </w:num>
  <w:num w:numId="6" w16cid:durableId="1886679839">
    <w:abstractNumId w:val="3"/>
  </w:num>
  <w:num w:numId="7" w16cid:durableId="1792702898">
    <w:abstractNumId w:val="4"/>
  </w:num>
  <w:num w:numId="8" w16cid:durableId="159976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218AD"/>
    <w:rsid w:val="00016D9C"/>
    <w:rsid w:val="00036919"/>
    <w:rsid w:val="00107999"/>
    <w:rsid w:val="00114F78"/>
    <w:rsid w:val="001972C7"/>
    <w:rsid w:val="001D30B3"/>
    <w:rsid w:val="002612AE"/>
    <w:rsid w:val="002D61EC"/>
    <w:rsid w:val="00465F00"/>
    <w:rsid w:val="00527EDC"/>
    <w:rsid w:val="005957B7"/>
    <w:rsid w:val="00682FE4"/>
    <w:rsid w:val="00706B14"/>
    <w:rsid w:val="007457E4"/>
    <w:rsid w:val="00757818"/>
    <w:rsid w:val="00770290"/>
    <w:rsid w:val="007713F4"/>
    <w:rsid w:val="007B22B9"/>
    <w:rsid w:val="007C563C"/>
    <w:rsid w:val="008218AD"/>
    <w:rsid w:val="00834EE3"/>
    <w:rsid w:val="008821E8"/>
    <w:rsid w:val="00894B08"/>
    <w:rsid w:val="008C6332"/>
    <w:rsid w:val="00A142BA"/>
    <w:rsid w:val="00A228BF"/>
    <w:rsid w:val="00A26592"/>
    <w:rsid w:val="00A73DE3"/>
    <w:rsid w:val="00B33ADD"/>
    <w:rsid w:val="00B57115"/>
    <w:rsid w:val="00BF3F49"/>
    <w:rsid w:val="00C97E83"/>
    <w:rsid w:val="00CD306C"/>
    <w:rsid w:val="00CF4709"/>
    <w:rsid w:val="00D70111"/>
    <w:rsid w:val="00D71660"/>
    <w:rsid w:val="00DA016D"/>
    <w:rsid w:val="00DF035A"/>
    <w:rsid w:val="00DF648B"/>
    <w:rsid w:val="00E06719"/>
    <w:rsid w:val="00E220F1"/>
    <w:rsid w:val="00E57C19"/>
    <w:rsid w:val="00E63155"/>
    <w:rsid w:val="00EA0B6A"/>
    <w:rsid w:val="00F14BAE"/>
    <w:rsid w:val="00F162B4"/>
    <w:rsid w:val="00F31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F0953"/>
  <w15:chartTrackingRefBased/>
  <w15:docId w15:val="{ABC062FF-AE1D-455E-9865-BC66E7A4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8AD"/>
    <w:pPr>
      <w:spacing w:after="0" w:line="240" w:lineRule="auto"/>
    </w:pPr>
    <w:rPr>
      <w:rFonts w:ascii="CG Times (W1)" w:eastAsia="Times New Roman" w:hAnsi="CG Times (W1)" w:cs="Times New Roman"/>
      <w:kern w:val="0"/>
      <w:sz w:val="24"/>
      <w:szCs w:val="24"/>
    </w:rPr>
  </w:style>
  <w:style w:type="paragraph" w:styleId="Heading2">
    <w:name w:val="heading 2"/>
    <w:basedOn w:val="Normal"/>
    <w:next w:val="Normal"/>
    <w:link w:val="Heading2Char"/>
    <w:uiPriority w:val="9"/>
    <w:semiHidden/>
    <w:unhideWhenUsed/>
    <w:qFormat/>
    <w:rsid w:val="00B5711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BodyText"/>
    <w:link w:val="Heading3Char"/>
    <w:qFormat/>
    <w:rsid w:val="00B57115"/>
    <w:pPr>
      <w:keepNext w:val="0"/>
      <w:keepLines w:val="0"/>
      <w:numPr>
        <w:numId w:val="5"/>
      </w:numPr>
      <w:tabs>
        <w:tab w:val="left" w:pos="540"/>
      </w:tabs>
      <w:spacing w:before="0"/>
      <w:outlineLvl w:val="2"/>
    </w:pPr>
    <w:rPr>
      <w:rFonts w:eastAsia="Times New Roman" w:cs="Times New Roman"/>
      <w:b/>
      <w:cap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8AD"/>
    <w:pPr>
      <w:tabs>
        <w:tab w:val="center" w:pos="4680"/>
        <w:tab w:val="right" w:pos="9360"/>
      </w:tabs>
    </w:pPr>
  </w:style>
  <w:style w:type="character" w:customStyle="1" w:styleId="HeaderChar">
    <w:name w:val="Header Char"/>
    <w:basedOn w:val="DefaultParagraphFont"/>
    <w:link w:val="Header"/>
    <w:uiPriority w:val="99"/>
    <w:rsid w:val="008218AD"/>
  </w:style>
  <w:style w:type="paragraph" w:styleId="Footer">
    <w:name w:val="footer"/>
    <w:basedOn w:val="Normal"/>
    <w:link w:val="FooterChar"/>
    <w:uiPriority w:val="99"/>
    <w:unhideWhenUsed/>
    <w:rsid w:val="008218AD"/>
    <w:pPr>
      <w:tabs>
        <w:tab w:val="center" w:pos="4680"/>
        <w:tab w:val="right" w:pos="9360"/>
      </w:tabs>
    </w:pPr>
  </w:style>
  <w:style w:type="character" w:customStyle="1" w:styleId="FooterChar">
    <w:name w:val="Footer Char"/>
    <w:basedOn w:val="DefaultParagraphFont"/>
    <w:link w:val="Footer"/>
    <w:uiPriority w:val="99"/>
    <w:rsid w:val="008218AD"/>
  </w:style>
  <w:style w:type="character" w:styleId="Hyperlink">
    <w:name w:val="Hyperlink"/>
    <w:uiPriority w:val="99"/>
    <w:qFormat/>
    <w:rsid w:val="008218AD"/>
    <w:rPr>
      <w:color w:val="0000FF"/>
      <w:u w:val="single"/>
    </w:rPr>
  </w:style>
  <w:style w:type="paragraph" w:styleId="ListParagraph">
    <w:name w:val="List Paragraph"/>
    <w:aliases w:val="TOC style"/>
    <w:basedOn w:val="Normal"/>
    <w:link w:val="ListParagraphChar"/>
    <w:uiPriority w:val="34"/>
    <w:qFormat/>
    <w:rsid w:val="008218AD"/>
    <w:pPr>
      <w:ind w:left="720"/>
      <w:contextualSpacing/>
    </w:pPr>
  </w:style>
  <w:style w:type="character" w:customStyle="1" w:styleId="ListParagraphChar">
    <w:name w:val="List Paragraph Char"/>
    <w:aliases w:val="TOC style Char"/>
    <w:link w:val="ListParagraph"/>
    <w:uiPriority w:val="34"/>
    <w:locked/>
    <w:rsid w:val="008218AD"/>
    <w:rPr>
      <w:rFonts w:ascii="CG Times (W1)" w:eastAsia="Times New Roman" w:hAnsi="CG Times (W1)" w:cs="Times New Roman"/>
      <w:kern w:val="0"/>
      <w:sz w:val="24"/>
      <w:szCs w:val="24"/>
    </w:rPr>
  </w:style>
  <w:style w:type="character" w:styleId="FootnoteReference">
    <w:name w:val="footnote reference"/>
    <w:rsid w:val="008218AD"/>
    <w:rPr>
      <w:position w:val="6"/>
      <w:sz w:val="16"/>
    </w:rPr>
  </w:style>
  <w:style w:type="paragraph" w:styleId="FootnoteText">
    <w:name w:val="footnote text"/>
    <w:basedOn w:val="Normal"/>
    <w:link w:val="FootnoteTextChar"/>
    <w:rsid w:val="008218AD"/>
    <w:rPr>
      <w:rFonts w:ascii="Times New Roman" w:hAnsi="Times New Roman"/>
      <w:color w:val="000000"/>
    </w:rPr>
  </w:style>
  <w:style w:type="character" w:customStyle="1" w:styleId="FootnoteTextChar">
    <w:name w:val="Footnote Text Char"/>
    <w:basedOn w:val="DefaultParagraphFont"/>
    <w:link w:val="FootnoteText"/>
    <w:rsid w:val="008218AD"/>
    <w:rPr>
      <w:rFonts w:ascii="Times New Roman" w:eastAsia="Times New Roman" w:hAnsi="Times New Roman" w:cs="Times New Roman"/>
      <w:color w:val="000000"/>
      <w:kern w:val="0"/>
      <w:sz w:val="24"/>
      <w:szCs w:val="24"/>
    </w:rPr>
  </w:style>
  <w:style w:type="table" w:styleId="TableGrid">
    <w:name w:val="Table Grid"/>
    <w:basedOn w:val="TableNormal"/>
    <w:uiPriority w:val="59"/>
    <w:rsid w:val="008218A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57115"/>
    <w:rPr>
      <w:rFonts w:asciiTheme="majorHAnsi" w:eastAsia="Times New Roman" w:hAnsiTheme="majorHAnsi" w:cs="Times New Roman"/>
      <w:b/>
      <w:caps/>
      <w:kern w:val="0"/>
    </w:rPr>
  </w:style>
  <w:style w:type="character" w:customStyle="1" w:styleId="Heading2Char">
    <w:name w:val="Heading 2 Char"/>
    <w:basedOn w:val="DefaultParagraphFont"/>
    <w:link w:val="Heading2"/>
    <w:uiPriority w:val="9"/>
    <w:semiHidden/>
    <w:rsid w:val="00B57115"/>
    <w:rPr>
      <w:rFonts w:asciiTheme="majorHAnsi" w:eastAsiaTheme="majorEastAsia" w:hAnsiTheme="majorHAnsi" w:cstheme="majorBidi"/>
      <w:color w:val="2F5496" w:themeColor="accent1" w:themeShade="BF"/>
      <w:kern w:val="0"/>
      <w:sz w:val="26"/>
      <w:szCs w:val="26"/>
    </w:rPr>
  </w:style>
  <w:style w:type="paragraph" w:styleId="BodyText">
    <w:name w:val="Body Text"/>
    <w:basedOn w:val="Normal"/>
    <w:link w:val="BodyTextChar"/>
    <w:uiPriority w:val="99"/>
    <w:semiHidden/>
    <w:unhideWhenUsed/>
    <w:rsid w:val="00B57115"/>
    <w:pPr>
      <w:spacing w:after="120"/>
    </w:pPr>
  </w:style>
  <w:style w:type="character" w:customStyle="1" w:styleId="BodyTextChar">
    <w:name w:val="Body Text Char"/>
    <w:basedOn w:val="DefaultParagraphFont"/>
    <w:link w:val="BodyText"/>
    <w:uiPriority w:val="99"/>
    <w:semiHidden/>
    <w:rsid w:val="00B57115"/>
    <w:rPr>
      <w:rFonts w:ascii="CG Times (W1)" w:eastAsia="Times New Roman" w:hAnsi="CG Times (W1)" w:cs="Times New Roman"/>
      <w:kern w:val="0"/>
      <w:sz w:val="24"/>
      <w:szCs w:val="24"/>
    </w:rPr>
  </w:style>
  <w:style w:type="character" w:customStyle="1" w:styleId="normaltextrun">
    <w:name w:val="normaltextrun"/>
    <w:basedOn w:val="DefaultParagraphFont"/>
    <w:rsid w:val="00107999"/>
  </w:style>
  <w:style w:type="character" w:styleId="PlaceholderText">
    <w:name w:val="Placeholder Text"/>
    <w:basedOn w:val="DefaultParagraphFont"/>
    <w:uiPriority w:val="99"/>
    <w:semiHidden/>
    <w:rsid w:val="00107999"/>
    <w:rPr>
      <w:color w:val="666666"/>
    </w:rPr>
  </w:style>
  <w:style w:type="paragraph" w:customStyle="1" w:styleId="paragraph">
    <w:name w:val="paragraph"/>
    <w:basedOn w:val="Normal"/>
    <w:rsid w:val="002612AE"/>
    <w:pPr>
      <w:spacing w:before="100" w:beforeAutospacing="1" w:after="100" w:afterAutospacing="1"/>
    </w:pPr>
    <w:rPr>
      <w:rFonts w:ascii="Times New Roman" w:hAnsi="Times New Roman"/>
    </w:rPr>
  </w:style>
  <w:style w:type="character" w:customStyle="1" w:styleId="eop">
    <w:name w:val="eop"/>
    <w:basedOn w:val="DefaultParagraphFont"/>
    <w:rsid w:val="00261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485629">
      <w:bodyDiv w:val="1"/>
      <w:marLeft w:val="0"/>
      <w:marRight w:val="0"/>
      <w:marTop w:val="0"/>
      <w:marBottom w:val="0"/>
      <w:divBdr>
        <w:top w:val="none" w:sz="0" w:space="0" w:color="auto"/>
        <w:left w:val="none" w:sz="0" w:space="0" w:color="auto"/>
        <w:bottom w:val="none" w:sz="0" w:space="0" w:color="auto"/>
        <w:right w:val="none" w:sz="0" w:space="0" w:color="auto"/>
      </w:divBdr>
      <w:divsChild>
        <w:div w:id="1807233846">
          <w:marLeft w:val="0"/>
          <w:marRight w:val="0"/>
          <w:marTop w:val="0"/>
          <w:marBottom w:val="0"/>
          <w:divBdr>
            <w:top w:val="none" w:sz="0" w:space="0" w:color="auto"/>
            <w:left w:val="none" w:sz="0" w:space="0" w:color="auto"/>
            <w:bottom w:val="none" w:sz="0" w:space="0" w:color="auto"/>
            <w:right w:val="none" w:sz="0" w:space="0" w:color="auto"/>
          </w:divBdr>
          <w:divsChild>
            <w:div w:id="2145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2032">
      <w:bodyDiv w:val="1"/>
      <w:marLeft w:val="0"/>
      <w:marRight w:val="0"/>
      <w:marTop w:val="0"/>
      <w:marBottom w:val="0"/>
      <w:divBdr>
        <w:top w:val="none" w:sz="0" w:space="0" w:color="auto"/>
        <w:left w:val="none" w:sz="0" w:space="0" w:color="auto"/>
        <w:bottom w:val="none" w:sz="0" w:space="0" w:color="auto"/>
        <w:right w:val="none" w:sz="0" w:space="0" w:color="auto"/>
      </w:divBdr>
      <w:divsChild>
        <w:div w:id="538275322">
          <w:marLeft w:val="0"/>
          <w:marRight w:val="0"/>
          <w:marTop w:val="0"/>
          <w:marBottom w:val="0"/>
          <w:divBdr>
            <w:top w:val="none" w:sz="0" w:space="0" w:color="auto"/>
            <w:left w:val="none" w:sz="0" w:space="0" w:color="auto"/>
            <w:bottom w:val="none" w:sz="0" w:space="0" w:color="auto"/>
            <w:right w:val="none" w:sz="0" w:space="0" w:color="auto"/>
          </w:divBdr>
          <w:divsChild>
            <w:div w:id="10208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09998">
      <w:bodyDiv w:val="1"/>
      <w:marLeft w:val="0"/>
      <w:marRight w:val="0"/>
      <w:marTop w:val="0"/>
      <w:marBottom w:val="0"/>
      <w:divBdr>
        <w:top w:val="none" w:sz="0" w:space="0" w:color="auto"/>
        <w:left w:val="none" w:sz="0" w:space="0" w:color="auto"/>
        <w:bottom w:val="none" w:sz="0" w:space="0" w:color="auto"/>
        <w:right w:val="none" w:sz="0" w:space="0" w:color="auto"/>
      </w:divBdr>
      <w:divsChild>
        <w:div w:id="1437604506">
          <w:marLeft w:val="0"/>
          <w:marRight w:val="0"/>
          <w:marTop w:val="0"/>
          <w:marBottom w:val="0"/>
          <w:divBdr>
            <w:top w:val="none" w:sz="0" w:space="0" w:color="auto"/>
            <w:left w:val="none" w:sz="0" w:space="0" w:color="auto"/>
            <w:bottom w:val="none" w:sz="0" w:space="0" w:color="auto"/>
            <w:right w:val="none" w:sz="0" w:space="0" w:color="auto"/>
          </w:divBdr>
          <w:divsChild>
            <w:div w:id="19429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Rachel (HOM)</dc:creator>
  <cp:keywords/>
  <dc:description/>
  <cp:lastModifiedBy>Osborne, Dylan (HOM)</cp:lastModifiedBy>
  <cp:revision>5</cp:revision>
  <dcterms:created xsi:type="dcterms:W3CDTF">2024-01-29T22:28:00Z</dcterms:created>
  <dcterms:modified xsi:type="dcterms:W3CDTF">2024-02-16T23:03:00Z</dcterms:modified>
</cp:coreProperties>
</file>